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30" w:rsidRDefault="00DF2F30">
      <w:pPr>
        <w:pStyle w:val="a3"/>
        <w:outlineLvl w:val="0"/>
        <w:rPr>
          <w:rFonts w:ascii="Times New Roman" w:hAnsi="Times New Roman"/>
          <w:b/>
          <w:sz w:val="20"/>
        </w:rPr>
      </w:pPr>
    </w:p>
    <w:p w:rsidR="00DF2F30" w:rsidRDefault="00DF2F30">
      <w:pPr>
        <w:pStyle w:val="a3"/>
        <w:outlineLvl w:val="0"/>
        <w:rPr>
          <w:rFonts w:ascii="Times New Roman" w:hAnsi="Times New Roman"/>
          <w:b/>
          <w:sz w:val="20"/>
        </w:rPr>
      </w:pPr>
    </w:p>
    <w:p w:rsidR="0060433D" w:rsidRPr="004A4449" w:rsidRDefault="00B95BE4">
      <w:pPr>
        <w:pStyle w:val="a3"/>
        <w:outlineLvl w:val="0"/>
        <w:rPr>
          <w:rFonts w:ascii="Times New Roman" w:hAnsi="Times New Roman"/>
          <w:b/>
          <w:sz w:val="20"/>
        </w:rPr>
      </w:pPr>
      <w:r w:rsidRPr="001D4E8A">
        <w:rPr>
          <w:rFonts w:ascii="Times New Roman" w:hAnsi="Times New Roman"/>
          <w:b/>
          <w:sz w:val="20"/>
        </w:rPr>
        <w:t>ДОГОВОР</w:t>
      </w:r>
      <w:r w:rsidRPr="001D4E8A">
        <w:rPr>
          <w:rFonts w:ascii="Times New Roman" w:hAnsi="Times New Roman"/>
          <w:b/>
          <w:sz w:val="20"/>
        </w:rPr>
        <w:br/>
        <w:t xml:space="preserve">о </w:t>
      </w:r>
      <w:r w:rsidR="004A4449">
        <w:rPr>
          <w:rFonts w:ascii="Times New Roman" w:hAnsi="Times New Roman"/>
          <w:b/>
          <w:sz w:val="20"/>
        </w:rPr>
        <w:t>реализации туруслуг</w:t>
      </w:r>
    </w:p>
    <w:p w:rsidR="0060433D" w:rsidRPr="001D4E8A" w:rsidRDefault="0060433D">
      <w:pPr>
        <w:jc w:val="center"/>
        <w:rPr>
          <w:color w:val="000000"/>
        </w:rPr>
      </w:pPr>
    </w:p>
    <w:p w:rsidR="0060433D" w:rsidRPr="001D4E8A" w:rsidRDefault="00B95BE4" w:rsidP="00B95BE4">
      <w:pPr>
        <w:ind w:left="-900" w:right="-185"/>
        <w:jc w:val="center"/>
        <w:rPr>
          <w:color w:val="000000"/>
        </w:rPr>
      </w:pPr>
      <w:r w:rsidRPr="001D4E8A">
        <w:rPr>
          <w:color w:val="000000"/>
        </w:rPr>
        <w:t>г. Москва</w:t>
      </w:r>
      <w:r w:rsidR="0060433D" w:rsidRPr="001D4E8A">
        <w:rPr>
          <w:color w:val="000000"/>
        </w:rPr>
        <w:t xml:space="preserve">                                                                                          </w:t>
      </w:r>
      <w:r w:rsidR="004B0185">
        <w:rPr>
          <w:color w:val="000000"/>
        </w:rPr>
        <w:t xml:space="preserve">                          «       » ____________</w:t>
      </w:r>
      <w:r w:rsidR="00B24938">
        <w:rPr>
          <w:color w:val="000000"/>
        </w:rPr>
        <w:t xml:space="preserve"> 20</w:t>
      </w:r>
      <w:r w:rsidR="004B0185">
        <w:rPr>
          <w:color w:val="000000"/>
        </w:rPr>
        <w:t>__</w:t>
      </w:r>
      <w:r w:rsidR="00403DE8">
        <w:rPr>
          <w:color w:val="000000"/>
        </w:rPr>
        <w:t xml:space="preserve"> </w:t>
      </w:r>
      <w:r w:rsidR="0060433D" w:rsidRPr="001D4E8A">
        <w:rPr>
          <w:color w:val="000000"/>
        </w:rPr>
        <w:t>г.</w:t>
      </w:r>
    </w:p>
    <w:p w:rsidR="0060433D" w:rsidRPr="001D4E8A" w:rsidRDefault="0060433D">
      <w:pPr>
        <w:ind w:left="-900" w:right="-185" w:firstLine="720"/>
        <w:rPr>
          <w:color w:val="000000"/>
        </w:rPr>
      </w:pPr>
      <w:r w:rsidRPr="001D4E8A">
        <w:rPr>
          <w:color w:val="000000"/>
        </w:rPr>
        <w:t xml:space="preserve">                                                                                                                   </w:t>
      </w:r>
    </w:p>
    <w:p w:rsidR="0060433D" w:rsidRPr="00510075" w:rsidRDefault="00990C39" w:rsidP="00510075">
      <w:pPr>
        <w:ind w:left="-900" w:right="-185"/>
        <w:jc w:val="both"/>
        <w:rPr>
          <w:color w:val="000000"/>
        </w:rPr>
      </w:pPr>
      <w:r w:rsidRPr="001F656D">
        <w:rPr>
          <w:b/>
          <w:color w:val="000000"/>
        </w:rPr>
        <w:t xml:space="preserve">   </w:t>
      </w:r>
      <w:r w:rsidR="00B95BE4" w:rsidRPr="001F656D">
        <w:rPr>
          <w:b/>
          <w:color w:val="000000"/>
        </w:rPr>
        <w:t>Общество с ограниченной ответственностью «</w:t>
      </w:r>
      <w:r w:rsidR="005C7099">
        <w:rPr>
          <w:b/>
          <w:color w:val="000000"/>
          <w:lang w:val="en-US"/>
        </w:rPr>
        <w:t>WEEKEND</w:t>
      </w:r>
      <w:r w:rsidR="005C7099" w:rsidRPr="005C7099">
        <w:rPr>
          <w:b/>
          <w:color w:val="000000"/>
        </w:rPr>
        <w:t>-</w:t>
      </w:r>
      <w:r w:rsidR="005C7099">
        <w:rPr>
          <w:b/>
          <w:color w:val="000000"/>
          <w:lang w:val="en-US"/>
        </w:rPr>
        <w:t>TOUR</w:t>
      </w:r>
      <w:r w:rsidR="005C7099" w:rsidRPr="005C7099">
        <w:rPr>
          <w:b/>
          <w:color w:val="000000"/>
        </w:rPr>
        <w:t xml:space="preserve"> </w:t>
      </w:r>
      <w:r w:rsidR="005C7099">
        <w:rPr>
          <w:b/>
          <w:color w:val="000000"/>
        </w:rPr>
        <w:t>Казань</w:t>
      </w:r>
      <w:r w:rsidR="00B95BE4" w:rsidRPr="001F656D">
        <w:rPr>
          <w:b/>
          <w:color w:val="000000"/>
        </w:rPr>
        <w:t>»</w:t>
      </w:r>
      <w:r w:rsidR="00B95BE4" w:rsidRPr="001F656D">
        <w:rPr>
          <w:color w:val="000000"/>
        </w:rPr>
        <w:t>, в лице Д</w:t>
      </w:r>
      <w:r w:rsidR="0060433D" w:rsidRPr="001F656D">
        <w:rPr>
          <w:color w:val="000000"/>
        </w:rPr>
        <w:t>ирек</w:t>
      </w:r>
      <w:r w:rsidR="00B95BE4" w:rsidRPr="001F656D">
        <w:rPr>
          <w:color w:val="000000"/>
        </w:rPr>
        <w:t xml:space="preserve">тора </w:t>
      </w:r>
      <w:r w:rsidR="005C7099">
        <w:rPr>
          <w:color w:val="000000"/>
        </w:rPr>
        <w:t>Лабинцева Эдуарда Владимировича</w:t>
      </w:r>
      <w:r w:rsidR="0060433D" w:rsidRPr="001F656D">
        <w:rPr>
          <w:color w:val="000000"/>
        </w:rPr>
        <w:t>, действующего на основании Уст</w:t>
      </w:r>
      <w:r w:rsidRPr="001F656D">
        <w:rPr>
          <w:color w:val="000000"/>
        </w:rPr>
        <w:t>ава, в дальнейшем именуемое «Турагент</w:t>
      </w:r>
      <w:r w:rsidR="0060433D" w:rsidRPr="001F656D">
        <w:rPr>
          <w:color w:val="000000"/>
        </w:rPr>
        <w:t xml:space="preserve">», с одной стороны, и </w:t>
      </w:r>
      <w:r w:rsidR="00DE5056" w:rsidRPr="001F656D">
        <w:rPr>
          <w:b/>
          <w:color w:val="000000"/>
        </w:rPr>
        <w:t xml:space="preserve"> </w:t>
      </w:r>
      <w:r w:rsidR="004B0185">
        <w:rPr>
          <w:b/>
          <w:color w:val="000000"/>
        </w:rPr>
        <w:t>________________________</w:t>
      </w:r>
      <w:r w:rsidR="005C7099">
        <w:rPr>
          <w:b/>
          <w:color w:val="000000"/>
        </w:rPr>
        <w:t>__________________________________</w:t>
      </w:r>
      <w:r w:rsidR="0060433D" w:rsidRPr="001F656D">
        <w:rPr>
          <w:color w:val="000000"/>
        </w:rPr>
        <w:t>, в дальнейшем именуем</w:t>
      </w:r>
      <w:r w:rsidR="001E7756">
        <w:rPr>
          <w:color w:val="000000"/>
        </w:rPr>
        <w:t>ый</w:t>
      </w:r>
      <w:r w:rsidR="0060433D" w:rsidRPr="001F656D">
        <w:rPr>
          <w:color w:val="000000"/>
        </w:rPr>
        <w:t xml:space="preserve"> «Заказчик», с другой стороны, вместе именуемые Стороны, заключили настоящий Договор о нижеследующем:</w:t>
      </w:r>
    </w:p>
    <w:p w:rsidR="0060433D" w:rsidRPr="001D4E8A" w:rsidRDefault="0060433D" w:rsidP="00F82BBC">
      <w:pPr>
        <w:tabs>
          <w:tab w:val="left" w:pos="0"/>
        </w:tabs>
        <w:ind w:left="-900"/>
        <w:jc w:val="center"/>
        <w:rPr>
          <w:b/>
          <w:color w:val="000000"/>
          <w:sz w:val="18"/>
          <w:szCs w:val="18"/>
        </w:rPr>
      </w:pPr>
      <w:r w:rsidRPr="001D4E8A">
        <w:rPr>
          <w:b/>
          <w:color w:val="000000"/>
          <w:sz w:val="18"/>
          <w:szCs w:val="18"/>
        </w:rPr>
        <w:t>1.  ПРЕДМЕТ ДОГОВОРА</w:t>
      </w:r>
    </w:p>
    <w:p w:rsidR="00990C39" w:rsidRPr="00510075" w:rsidRDefault="0060433D" w:rsidP="00510075">
      <w:pPr>
        <w:ind w:left="-900" w:right="-185"/>
        <w:jc w:val="both"/>
      </w:pPr>
      <w:r w:rsidRPr="001D4E8A">
        <w:t>1.1. Предметом настоящего Договора является оказание Турагентом услуг Заказчику по подбору, бронированию и опла</w:t>
      </w:r>
      <w:r w:rsidR="00B95BE4" w:rsidRPr="001D4E8A">
        <w:t>те туристского продукта (тура)</w:t>
      </w:r>
      <w:r w:rsidR="000A086C" w:rsidRPr="001D4E8A">
        <w:t xml:space="preserve"> (Приложение № </w:t>
      </w:r>
      <w:r w:rsidR="001E7756">
        <w:t>1</w:t>
      </w:r>
      <w:r w:rsidR="006D2562" w:rsidRPr="001D4E8A">
        <w:t>)</w:t>
      </w:r>
      <w:r w:rsidR="00B95BE4" w:rsidRPr="001D4E8A">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92"/>
      </w:tblGrid>
      <w:tr w:rsidR="00E5213F" w:rsidRPr="001D4E8A">
        <w:tc>
          <w:tcPr>
            <w:tcW w:w="5148" w:type="dxa"/>
            <w:vAlign w:val="center"/>
          </w:tcPr>
          <w:p w:rsidR="00E5213F" w:rsidRPr="001F656D" w:rsidRDefault="00E5213F" w:rsidP="000A086C">
            <w:pPr>
              <w:jc w:val="center"/>
              <w:rPr>
                <w:b/>
              </w:rPr>
            </w:pPr>
            <w:r w:rsidRPr="001F656D">
              <w:rPr>
                <w:b/>
              </w:rPr>
              <w:t>Страна, город основного времени пребывания</w:t>
            </w:r>
          </w:p>
        </w:tc>
        <w:tc>
          <w:tcPr>
            <w:tcW w:w="5292" w:type="dxa"/>
            <w:vAlign w:val="center"/>
          </w:tcPr>
          <w:p w:rsidR="00403DE8" w:rsidRPr="0000056F" w:rsidRDefault="00403DE8" w:rsidP="0000056F">
            <w:pPr>
              <w:ind w:right="-185"/>
              <w:jc w:val="center"/>
              <w:rPr>
                <w:b/>
              </w:rPr>
            </w:pPr>
          </w:p>
        </w:tc>
      </w:tr>
      <w:tr w:rsidR="00E5213F" w:rsidRPr="001D4E8A">
        <w:trPr>
          <w:trHeight w:val="263"/>
        </w:trPr>
        <w:tc>
          <w:tcPr>
            <w:tcW w:w="5148" w:type="dxa"/>
            <w:vAlign w:val="center"/>
          </w:tcPr>
          <w:p w:rsidR="00E5213F" w:rsidRPr="001F656D" w:rsidRDefault="00E5213F" w:rsidP="000A086C">
            <w:pPr>
              <w:jc w:val="center"/>
              <w:rPr>
                <w:b/>
              </w:rPr>
            </w:pPr>
            <w:r w:rsidRPr="001F656D">
              <w:rPr>
                <w:b/>
              </w:rPr>
              <w:t>Даты пребывания: начало/окончание</w:t>
            </w:r>
          </w:p>
          <w:p w:rsidR="00E5213F" w:rsidRPr="001F656D" w:rsidRDefault="00E5213F" w:rsidP="000A086C">
            <w:pPr>
              <w:jc w:val="center"/>
              <w:rPr>
                <w:b/>
              </w:rPr>
            </w:pPr>
            <w:r w:rsidRPr="001F656D">
              <w:rPr>
                <w:b/>
              </w:rPr>
              <w:t>Расчетный час</w:t>
            </w:r>
          </w:p>
        </w:tc>
        <w:tc>
          <w:tcPr>
            <w:tcW w:w="5292" w:type="dxa"/>
            <w:vAlign w:val="center"/>
          </w:tcPr>
          <w:p w:rsidR="003B1999" w:rsidRPr="001F656D" w:rsidRDefault="003B1999" w:rsidP="0051452F">
            <w:pPr>
              <w:ind w:right="-185"/>
              <w:jc w:val="center"/>
            </w:pPr>
          </w:p>
        </w:tc>
      </w:tr>
      <w:tr w:rsidR="00E5213F" w:rsidRPr="001D4E8A">
        <w:trPr>
          <w:trHeight w:val="153"/>
        </w:trPr>
        <w:tc>
          <w:tcPr>
            <w:tcW w:w="5148" w:type="dxa"/>
            <w:vAlign w:val="center"/>
          </w:tcPr>
          <w:p w:rsidR="00E5213F" w:rsidRPr="001F656D" w:rsidRDefault="00E5213F" w:rsidP="000A086C">
            <w:pPr>
              <w:jc w:val="center"/>
              <w:rPr>
                <w:b/>
              </w:rPr>
            </w:pPr>
            <w:r w:rsidRPr="001F656D">
              <w:rPr>
                <w:b/>
              </w:rPr>
              <w:t>Наименование средства размещения</w:t>
            </w:r>
          </w:p>
        </w:tc>
        <w:tc>
          <w:tcPr>
            <w:tcW w:w="5292" w:type="dxa"/>
            <w:vAlign w:val="center"/>
          </w:tcPr>
          <w:p w:rsidR="00E5213F" w:rsidRPr="001F656D" w:rsidRDefault="00E5213F" w:rsidP="0051452F">
            <w:pPr>
              <w:ind w:right="-185"/>
              <w:jc w:val="center"/>
            </w:pPr>
          </w:p>
        </w:tc>
      </w:tr>
      <w:tr w:rsidR="00E5213F" w:rsidRPr="001D4E8A">
        <w:trPr>
          <w:trHeight w:val="137"/>
        </w:trPr>
        <w:tc>
          <w:tcPr>
            <w:tcW w:w="5148" w:type="dxa"/>
            <w:vAlign w:val="center"/>
          </w:tcPr>
          <w:p w:rsidR="00E5213F" w:rsidRPr="001F656D" w:rsidRDefault="00E5213F" w:rsidP="000A086C">
            <w:pPr>
              <w:jc w:val="center"/>
              <w:rPr>
                <w:b/>
              </w:rPr>
            </w:pPr>
            <w:r w:rsidRPr="001F656D">
              <w:rPr>
                <w:b/>
              </w:rPr>
              <w:t>Категория номера</w:t>
            </w:r>
          </w:p>
        </w:tc>
        <w:tc>
          <w:tcPr>
            <w:tcW w:w="5292" w:type="dxa"/>
            <w:vAlign w:val="center"/>
          </w:tcPr>
          <w:p w:rsidR="003B1999" w:rsidRPr="001F656D" w:rsidRDefault="003B1999" w:rsidP="0051452F">
            <w:pPr>
              <w:ind w:right="-185"/>
              <w:jc w:val="center"/>
            </w:pPr>
          </w:p>
        </w:tc>
      </w:tr>
      <w:tr w:rsidR="00E5213F" w:rsidRPr="001D4E8A">
        <w:trPr>
          <w:trHeight w:val="107"/>
        </w:trPr>
        <w:tc>
          <w:tcPr>
            <w:tcW w:w="5148" w:type="dxa"/>
            <w:vAlign w:val="center"/>
          </w:tcPr>
          <w:p w:rsidR="00E5213F" w:rsidRPr="001F656D" w:rsidRDefault="00E5213F" w:rsidP="000A086C">
            <w:pPr>
              <w:jc w:val="center"/>
              <w:rPr>
                <w:b/>
              </w:rPr>
            </w:pPr>
            <w:r w:rsidRPr="001F656D">
              <w:rPr>
                <w:b/>
              </w:rPr>
              <w:t>Количество проживающих</w:t>
            </w:r>
          </w:p>
        </w:tc>
        <w:tc>
          <w:tcPr>
            <w:tcW w:w="5292" w:type="dxa"/>
            <w:vAlign w:val="center"/>
          </w:tcPr>
          <w:p w:rsidR="00E5213F" w:rsidRPr="001F656D" w:rsidRDefault="00E5213F" w:rsidP="0051452F">
            <w:pPr>
              <w:ind w:right="-185"/>
              <w:jc w:val="center"/>
            </w:pPr>
          </w:p>
        </w:tc>
      </w:tr>
      <w:tr w:rsidR="00E5213F" w:rsidRPr="001D4E8A">
        <w:trPr>
          <w:trHeight w:val="76"/>
        </w:trPr>
        <w:tc>
          <w:tcPr>
            <w:tcW w:w="5148" w:type="dxa"/>
            <w:vAlign w:val="center"/>
          </w:tcPr>
          <w:p w:rsidR="00E5213F" w:rsidRPr="001F656D" w:rsidRDefault="00E5213F" w:rsidP="000A086C">
            <w:pPr>
              <w:jc w:val="center"/>
              <w:rPr>
                <w:b/>
              </w:rPr>
            </w:pPr>
            <w:r w:rsidRPr="001F656D">
              <w:rPr>
                <w:b/>
              </w:rPr>
              <w:t>Питание</w:t>
            </w:r>
          </w:p>
        </w:tc>
        <w:tc>
          <w:tcPr>
            <w:tcW w:w="5292" w:type="dxa"/>
            <w:vAlign w:val="center"/>
          </w:tcPr>
          <w:p w:rsidR="00E5213F" w:rsidRPr="001F656D" w:rsidRDefault="00E5213F" w:rsidP="0051452F">
            <w:pPr>
              <w:ind w:right="-185"/>
              <w:jc w:val="center"/>
            </w:pPr>
          </w:p>
        </w:tc>
      </w:tr>
      <w:tr w:rsidR="00E5213F" w:rsidRPr="001D4E8A">
        <w:trPr>
          <w:trHeight w:val="70"/>
        </w:trPr>
        <w:tc>
          <w:tcPr>
            <w:tcW w:w="5148" w:type="dxa"/>
            <w:vAlign w:val="center"/>
          </w:tcPr>
          <w:p w:rsidR="00E5213F" w:rsidRPr="001F656D" w:rsidRDefault="00E5213F" w:rsidP="000A086C">
            <w:pPr>
              <w:jc w:val="center"/>
              <w:rPr>
                <w:b/>
              </w:rPr>
            </w:pPr>
            <w:r w:rsidRPr="001F656D">
              <w:rPr>
                <w:b/>
              </w:rPr>
              <w:t>Экскурсионная программа</w:t>
            </w:r>
          </w:p>
        </w:tc>
        <w:tc>
          <w:tcPr>
            <w:tcW w:w="5292" w:type="dxa"/>
            <w:vAlign w:val="center"/>
          </w:tcPr>
          <w:p w:rsidR="00E5213F" w:rsidRPr="001F656D" w:rsidRDefault="00E5213F" w:rsidP="0051452F">
            <w:pPr>
              <w:ind w:right="-185"/>
              <w:jc w:val="center"/>
            </w:pPr>
          </w:p>
        </w:tc>
      </w:tr>
      <w:tr w:rsidR="00E5213F" w:rsidRPr="001D4E8A">
        <w:trPr>
          <w:trHeight w:val="70"/>
        </w:trPr>
        <w:tc>
          <w:tcPr>
            <w:tcW w:w="5148" w:type="dxa"/>
            <w:vAlign w:val="center"/>
          </w:tcPr>
          <w:p w:rsidR="00E5213F" w:rsidRPr="001F656D" w:rsidRDefault="00E5213F" w:rsidP="000A086C">
            <w:pPr>
              <w:jc w:val="center"/>
              <w:rPr>
                <w:b/>
              </w:rPr>
            </w:pPr>
            <w:r w:rsidRPr="001F656D">
              <w:rPr>
                <w:b/>
              </w:rPr>
              <w:t>Другие услуги</w:t>
            </w:r>
          </w:p>
        </w:tc>
        <w:tc>
          <w:tcPr>
            <w:tcW w:w="5292" w:type="dxa"/>
            <w:vAlign w:val="center"/>
          </w:tcPr>
          <w:p w:rsidR="00E5213F" w:rsidRPr="001F656D" w:rsidRDefault="00E5213F" w:rsidP="0051452F">
            <w:pPr>
              <w:ind w:right="-185"/>
              <w:jc w:val="center"/>
            </w:pPr>
          </w:p>
        </w:tc>
      </w:tr>
    </w:tbl>
    <w:p w:rsidR="00A125E8" w:rsidRDefault="0060433D" w:rsidP="00A125E8">
      <w:pPr>
        <w:ind w:left="-900"/>
        <w:jc w:val="both"/>
        <w:rPr>
          <w:lang w:val="en-US"/>
        </w:rPr>
      </w:pPr>
      <w:r w:rsidRPr="001D4E8A">
        <w:t>1.2. Участники тура:</w:t>
      </w:r>
    </w:p>
    <w:p w:rsidR="00990C39" w:rsidRPr="00990C39" w:rsidRDefault="00990C39" w:rsidP="00A125E8">
      <w:pPr>
        <w:ind w:left="-900"/>
        <w:jc w:val="both"/>
        <w:rPr>
          <w:sz w:val="12"/>
          <w:szCs w:val="12"/>
          <w:lang w:val="en-U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472"/>
        <w:gridCol w:w="1781"/>
        <w:gridCol w:w="3587"/>
      </w:tblGrid>
      <w:tr w:rsidR="00A125E8" w:rsidRPr="001D4E8A">
        <w:tc>
          <w:tcPr>
            <w:tcW w:w="3600" w:type="dxa"/>
            <w:vAlign w:val="center"/>
          </w:tcPr>
          <w:p w:rsidR="00A125E8" w:rsidRPr="001F656D" w:rsidRDefault="00A125E8" w:rsidP="00A125E8">
            <w:pPr>
              <w:jc w:val="center"/>
              <w:rPr>
                <w:b/>
              </w:rPr>
            </w:pPr>
            <w:r w:rsidRPr="001F656D">
              <w:rPr>
                <w:b/>
              </w:rPr>
              <w:t>Ф.И.О.</w:t>
            </w:r>
          </w:p>
        </w:tc>
        <w:tc>
          <w:tcPr>
            <w:tcW w:w="1472" w:type="dxa"/>
            <w:vAlign w:val="center"/>
          </w:tcPr>
          <w:p w:rsidR="00A125E8" w:rsidRPr="001F656D" w:rsidRDefault="00A125E8" w:rsidP="00A125E8">
            <w:pPr>
              <w:jc w:val="center"/>
              <w:rPr>
                <w:b/>
              </w:rPr>
            </w:pPr>
            <w:r w:rsidRPr="001F656D">
              <w:rPr>
                <w:b/>
              </w:rPr>
              <w:t>Статус</w:t>
            </w:r>
            <w:r w:rsidR="006D2562" w:rsidRPr="001F656D">
              <w:rPr>
                <w:b/>
              </w:rPr>
              <w:t xml:space="preserve"> </w:t>
            </w:r>
            <w:r w:rsidRPr="001F656D">
              <w:rPr>
                <w:b/>
              </w:rPr>
              <w:t>(м, ж, реб.)</w:t>
            </w:r>
          </w:p>
        </w:tc>
        <w:tc>
          <w:tcPr>
            <w:tcW w:w="1781" w:type="dxa"/>
            <w:vAlign w:val="center"/>
          </w:tcPr>
          <w:p w:rsidR="00A125E8" w:rsidRPr="001F656D" w:rsidRDefault="00A125E8" w:rsidP="00A125E8">
            <w:pPr>
              <w:jc w:val="center"/>
              <w:rPr>
                <w:b/>
              </w:rPr>
            </w:pPr>
            <w:r w:rsidRPr="001F656D">
              <w:rPr>
                <w:b/>
              </w:rPr>
              <w:t>Дата рождения</w:t>
            </w:r>
          </w:p>
        </w:tc>
        <w:tc>
          <w:tcPr>
            <w:tcW w:w="3587" w:type="dxa"/>
            <w:vAlign w:val="center"/>
          </w:tcPr>
          <w:p w:rsidR="00A125E8" w:rsidRPr="001F656D" w:rsidRDefault="00A125E8" w:rsidP="00A125E8">
            <w:pPr>
              <w:jc w:val="center"/>
              <w:rPr>
                <w:b/>
              </w:rPr>
            </w:pPr>
            <w:r w:rsidRPr="001F656D">
              <w:rPr>
                <w:b/>
              </w:rPr>
              <w:t>Паспортные данные</w:t>
            </w:r>
          </w:p>
        </w:tc>
      </w:tr>
      <w:tr w:rsidR="0044077E" w:rsidRPr="001D4E8A">
        <w:trPr>
          <w:trHeight w:val="149"/>
        </w:trPr>
        <w:tc>
          <w:tcPr>
            <w:tcW w:w="3600" w:type="dxa"/>
            <w:vAlign w:val="center"/>
          </w:tcPr>
          <w:p w:rsidR="0044077E" w:rsidRPr="001F656D" w:rsidRDefault="0044077E"/>
        </w:tc>
        <w:tc>
          <w:tcPr>
            <w:tcW w:w="1472" w:type="dxa"/>
            <w:vAlign w:val="center"/>
          </w:tcPr>
          <w:p w:rsidR="0044077E" w:rsidRPr="001F656D" w:rsidRDefault="0044077E" w:rsidP="00220456">
            <w:pPr>
              <w:jc w:val="center"/>
            </w:pPr>
          </w:p>
        </w:tc>
        <w:tc>
          <w:tcPr>
            <w:tcW w:w="1781" w:type="dxa"/>
            <w:vAlign w:val="center"/>
          </w:tcPr>
          <w:p w:rsidR="0044077E" w:rsidRPr="001F656D" w:rsidRDefault="0044077E" w:rsidP="00444E50">
            <w:pPr>
              <w:jc w:val="center"/>
            </w:pPr>
          </w:p>
        </w:tc>
        <w:tc>
          <w:tcPr>
            <w:tcW w:w="3587" w:type="dxa"/>
            <w:vAlign w:val="center"/>
          </w:tcPr>
          <w:p w:rsidR="0044077E" w:rsidRPr="001F656D" w:rsidRDefault="0044077E" w:rsidP="00444E50">
            <w:pPr>
              <w:jc w:val="center"/>
            </w:pPr>
          </w:p>
        </w:tc>
      </w:tr>
      <w:tr w:rsidR="00191603" w:rsidRPr="001D4E8A">
        <w:trPr>
          <w:trHeight w:val="149"/>
        </w:trPr>
        <w:tc>
          <w:tcPr>
            <w:tcW w:w="3600" w:type="dxa"/>
            <w:vAlign w:val="center"/>
          </w:tcPr>
          <w:p w:rsidR="00191603" w:rsidRPr="001F656D" w:rsidRDefault="00191603"/>
        </w:tc>
        <w:tc>
          <w:tcPr>
            <w:tcW w:w="1472" w:type="dxa"/>
            <w:vAlign w:val="center"/>
          </w:tcPr>
          <w:p w:rsidR="00191603" w:rsidRPr="001F656D" w:rsidRDefault="00191603" w:rsidP="00220456">
            <w:pPr>
              <w:jc w:val="center"/>
            </w:pPr>
          </w:p>
        </w:tc>
        <w:tc>
          <w:tcPr>
            <w:tcW w:w="1781" w:type="dxa"/>
            <w:vAlign w:val="center"/>
          </w:tcPr>
          <w:p w:rsidR="00191603" w:rsidRPr="001F656D" w:rsidRDefault="00191603" w:rsidP="00444E50">
            <w:pPr>
              <w:jc w:val="center"/>
            </w:pPr>
          </w:p>
        </w:tc>
        <w:tc>
          <w:tcPr>
            <w:tcW w:w="3587" w:type="dxa"/>
            <w:vAlign w:val="center"/>
          </w:tcPr>
          <w:p w:rsidR="00191603" w:rsidRPr="001F656D" w:rsidRDefault="00191603" w:rsidP="00444E50">
            <w:pPr>
              <w:jc w:val="center"/>
              <w:rPr>
                <w:color w:val="000000"/>
              </w:rPr>
            </w:pPr>
          </w:p>
        </w:tc>
      </w:tr>
    </w:tbl>
    <w:p w:rsidR="0060433D" w:rsidRPr="001D4E8A" w:rsidRDefault="001E7756">
      <w:pPr>
        <w:tabs>
          <w:tab w:val="num" w:pos="2235"/>
        </w:tabs>
        <w:ind w:left="-900" w:right="-185"/>
        <w:jc w:val="both"/>
      </w:pPr>
      <w:r>
        <w:t>1.3</w:t>
      </w:r>
      <w:r w:rsidR="0060433D" w:rsidRPr="001D4E8A">
        <w:t xml:space="preserve">. Туристский продукт требует предварительного бронирования и подтверждения Агентством наличия такого продукта у Туроператора. Подтвержденные условия тура, общая цена туристского продукта указываются в Туристской путевке. </w:t>
      </w:r>
    </w:p>
    <w:p w:rsidR="00482CFE" w:rsidRPr="00510075" w:rsidRDefault="001E7756" w:rsidP="00510075">
      <w:pPr>
        <w:tabs>
          <w:tab w:val="num" w:pos="2235"/>
        </w:tabs>
        <w:ind w:left="-900" w:right="-185"/>
        <w:jc w:val="both"/>
      </w:pPr>
      <w:r>
        <w:t>1.4</w:t>
      </w:r>
      <w:r w:rsidR="0060433D" w:rsidRPr="001D4E8A">
        <w:t>. Везде, где по тексту Договора упоминается Заказчик, подразум</w:t>
      </w:r>
      <w:smartTag w:uri="urn:schemas-microsoft-com:office:smarttags" w:element="PersonName">
        <w:r w:rsidR="0060433D" w:rsidRPr="001D4E8A">
          <w:t>ева</w:t>
        </w:r>
      </w:smartTag>
      <w:r w:rsidR="0060433D" w:rsidRPr="001D4E8A">
        <w:t>ются и иные участники тура</w:t>
      </w:r>
      <w:r w:rsidR="0060433D" w:rsidRPr="001D4E8A">
        <w:rPr>
          <w:i/>
        </w:rPr>
        <w:t xml:space="preserve">, </w:t>
      </w:r>
      <w:r w:rsidR="0060433D" w:rsidRPr="001D4E8A">
        <w:t>в интересах которых он действует или сопровождающие его лица, в том числе несовершеннолетние.</w:t>
      </w:r>
    </w:p>
    <w:p w:rsidR="00482CFE" w:rsidRPr="001D4E8A" w:rsidRDefault="00482CFE" w:rsidP="00482CFE">
      <w:pPr>
        <w:ind w:right="-185"/>
        <w:jc w:val="center"/>
        <w:rPr>
          <w:b/>
          <w:color w:val="000000"/>
          <w:sz w:val="18"/>
          <w:szCs w:val="18"/>
        </w:rPr>
      </w:pPr>
      <w:r w:rsidRPr="001D4E8A">
        <w:rPr>
          <w:b/>
          <w:bCs/>
          <w:sz w:val="18"/>
          <w:szCs w:val="18"/>
        </w:rPr>
        <w:t xml:space="preserve">2. </w:t>
      </w:r>
      <w:r w:rsidRPr="001D4E8A">
        <w:rPr>
          <w:b/>
          <w:color w:val="000000"/>
          <w:sz w:val="18"/>
          <w:szCs w:val="18"/>
        </w:rPr>
        <w:t>УСЛОВИЯ ОПЛАТЫ</w:t>
      </w:r>
    </w:p>
    <w:p w:rsidR="00482CFE" w:rsidRPr="00F56ACE" w:rsidRDefault="00482CFE" w:rsidP="00482CFE">
      <w:pPr>
        <w:ind w:left="-900" w:right="-185"/>
        <w:jc w:val="both"/>
        <w:rPr>
          <w:b/>
          <w:color w:val="000000"/>
        </w:rPr>
      </w:pPr>
      <w:r w:rsidRPr="001D4E8A">
        <w:t xml:space="preserve">2.1 Общая цена туристского продукта составляет </w:t>
      </w:r>
      <w:r w:rsidR="0010511A">
        <w:rPr>
          <w:rFonts w:ascii="Verdana" w:hAnsi="Verdana"/>
          <w:b/>
          <w:sz w:val="16"/>
          <w:szCs w:val="16"/>
        </w:rPr>
        <w:t xml:space="preserve"> </w:t>
      </w:r>
      <w:r w:rsidR="004B0185">
        <w:rPr>
          <w:rFonts w:ascii="Verdana" w:hAnsi="Verdana"/>
          <w:b/>
          <w:sz w:val="16"/>
          <w:szCs w:val="16"/>
        </w:rPr>
        <w:t xml:space="preserve">_____________________________________________ </w:t>
      </w:r>
      <w:r w:rsidR="006D1520">
        <w:rPr>
          <w:rFonts w:ascii="Verdana" w:hAnsi="Verdana"/>
          <w:b/>
          <w:sz w:val="16"/>
          <w:szCs w:val="16"/>
        </w:rPr>
        <w:t>р</w:t>
      </w:r>
      <w:r w:rsidR="00E5213F">
        <w:rPr>
          <w:rFonts w:ascii="Verdana" w:hAnsi="Verdana"/>
          <w:b/>
          <w:sz w:val="16"/>
          <w:szCs w:val="16"/>
        </w:rPr>
        <w:t>убл</w:t>
      </w:r>
      <w:r w:rsidR="00B05181">
        <w:rPr>
          <w:rFonts w:ascii="Verdana" w:hAnsi="Verdana"/>
          <w:b/>
          <w:sz w:val="16"/>
          <w:szCs w:val="16"/>
        </w:rPr>
        <w:t>ей 00 коп</w:t>
      </w:r>
      <w:r w:rsidRPr="001D4E8A">
        <w:t>. НДС не облагается.</w:t>
      </w:r>
    </w:p>
    <w:p w:rsidR="00482CFE" w:rsidRPr="001D4E8A" w:rsidRDefault="00482CFE" w:rsidP="00482CFE">
      <w:pPr>
        <w:tabs>
          <w:tab w:val="left" w:pos="-540"/>
          <w:tab w:val="left" w:pos="1224"/>
        </w:tabs>
        <w:ind w:left="-900" w:right="-185"/>
        <w:jc w:val="both"/>
      </w:pPr>
      <w:r w:rsidRPr="001D4E8A">
        <w:t>2.2 Все виды платежей по настоящему Договору производятся в рублях.</w:t>
      </w:r>
    </w:p>
    <w:p w:rsidR="00482CFE" w:rsidRPr="001D4E8A" w:rsidRDefault="00482CFE" w:rsidP="00482CFE">
      <w:pPr>
        <w:tabs>
          <w:tab w:val="left" w:pos="-900"/>
          <w:tab w:val="left" w:pos="-540"/>
        </w:tabs>
        <w:ind w:left="-900" w:right="-185"/>
        <w:jc w:val="both"/>
        <w:rPr>
          <w:color w:val="000000"/>
        </w:rPr>
      </w:pPr>
      <w:r w:rsidRPr="001D4E8A">
        <w:t xml:space="preserve">2.3 Расчеты между Турагентом и Заказчиком производятся путем внесения Заказчиком денежных средств в кассу Турагента, кассу уполномоченного банка, либо в безналичной форме. </w:t>
      </w:r>
      <w:r w:rsidRPr="001D4E8A">
        <w:rPr>
          <w:color w:val="000000"/>
        </w:rPr>
        <w:t xml:space="preserve">Датой оплаты считается дата поступления платежа в кассу Турагента или на расчетный счет Турагента. </w:t>
      </w:r>
    </w:p>
    <w:p w:rsidR="00482CFE" w:rsidRPr="001D4E8A" w:rsidRDefault="00482CFE" w:rsidP="00482CFE">
      <w:pPr>
        <w:numPr>
          <w:ilvl w:val="1"/>
          <w:numId w:val="38"/>
        </w:numPr>
        <w:tabs>
          <w:tab w:val="left" w:pos="-900"/>
          <w:tab w:val="left" w:pos="-540"/>
        </w:tabs>
        <w:ind w:left="-900" w:right="-185" w:firstLine="0"/>
        <w:jc w:val="both"/>
      </w:pPr>
      <w:r w:rsidRPr="001D4E8A">
        <w:t>В случае</w:t>
      </w:r>
      <w:r w:rsidRPr="001D4E8A">
        <w:rPr>
          <w:color w:val="000000"/>
        </w:rPr>
        <w:t xml:space="preserve"> непредвиденного роста транспортных тарифов (более чем на 5% от действующих на момент заключения договора) и (или) при введении новых или повышении действующих налогов и сборов и (или) при резком изменении курса национальных валют (более чем на 5% по сравнению с действующими на момент заключения договора), </w:t>
      </w:r>
      <w:r w:rsidRPr="001D4E8A">
        <w:t>в том числе при наступлении указанных обстоятельств после полной оплаты Заказчиком - производится перерасчет стоимости туристского продукта с доплатой Заказчиком разницы в цене. Заказчик, не согласившийся с изменением цены договора вправе отказаться от Договора при условии оплаты Турагенту фактически понесенных им расходов по исполнению договора (состав расходов указан в п.</w:t>
      </w:r>
      <w:r w:rsidR="006D2562" w:rsidRPr="001D4E8A">
        <w:t xml:space="preserve"> </w:t>
      </w:r>
      <w:r w:rsidRPr="001D4E8A">
        <w:t>3.4.2.).</w:t>
      </w:r>
    </w:p>
    <w:p w:rsidR="0060433D" w:rsidRPr="001D4E8A" w:rsidRDefault="0060433D" w:rsidP="00482CFE">
      <w:pPr>
        <w:numPr>
          <w:ilvl w:val="0"/>
          <w:numId w:val="39"/>
        </w:numPr>
        <w:tabs>
          <w:tab w:val="clear" w:pos="2160"/>
          <w:tab w:val="num" w:pos="-900"/>
        </w:tabs>
        <w:ind w:left="-900" w:firstLine="0"/>
        <w:jc w:val="center"/>
        <w:rPr>
          <w:b/>
          <w:color w:val="000000"/>
          <w:sz w:val="18"/>
          <w:szCs w:val="18"/>
        </w:rPr>
      </w:pPr>
      <w:r w:rsidRPr="001D4E8A">
        <w:rPr>
          <w:b/>
          <w:color w:val="000000"/>
          <w:sz w:val="18"/>
          <w:szCs w:val="18"/>
        </w:rPr>
        <w:t>ПРАВА И ОБЯЗАННОСТИ СТОРОН</w:t>
      </w:r>
    </w:p>
    <w:p w:rsidR="00482CFE" w:rsidRPr="001D4E8A" w:rsidRDefault="0060433D" w:rsidP="000A086C">
      <w:pPr>
        <w:numPr>
          <w:ilvl w:val="1"/>
          <w:numId w:val="10"/>
        </w:numPr>
        <w:tabs>
          <w:tab w:val="clear" w:pos="792"/>
          <w:tab w:val="num" w:pos="-360"/>
        </w:tabs>
        <w:ind w:left="-900" w:right="-185" w:firstLine="0"/>
        <w:rPr>
          <w:color w:val="000000"/>
        </w:rPr>
      </w:pPr>
      <w:r w:rsidRPr="001D4E8A">
        <w:rPr>
          <w:b/>
          <w:color w:val="000000"/>
        </w:rPr>
        <w:t>Турагент обязуется:</w:t>
      </w:r>
    </w:p>
    <w:p w:rsidR="0060433D" w:rsidRPr="001D4E8A" w:rsidRDefault="00F82BBC" w:rsidP="000A086C">
      <w:pPr>
        <w:numPr>
          <w:ilvl w:val="2"/>
          <w:numId w:val="39"/>
        </w:numPr>
        <w:tabs>
          <w:tab w:val="num" w:pos="-360"/>
        </w:tabs>
        <w:ind w:left="-900" w:right="-185" w:firstLine="0"/>
        <w:rPr>
          <w:color w:val="000000"/>
        </w:rPr>
      </w:pPr>
      <w:r w:rsidRPr="001D4E8A">
        <w:rPr>
          <w:color w:val="000000"/>
        </w:rPr>
        <w:t>О</w:t>
      </w:r>
      <w:r w:rsidR="0060433D" w:rsidRPr="001D4E8A">
        <w:t xml:space="preserve">существить действия, направленные </w:t>
      </w:r>
      <w:r w:rsidRPr="001D4E8A">
        <w:t>на</w:t>
      </w:r>
      <w:r w:rsidR="0060433D" w:rsidRPr="001D4E8A">
        <w:t xml:space="preserve"> бронирование и приобретение </w:t>
      </w:r>
      <w:r w:rsidRPr="001D4E8A">
        <w:t xml:space="preserve">ранее подобранного тура </w:t>
      </w:r>
      <w:r w:rsidR="0060433D" w:rsidRPr="001D4E8A">
        <w:t>в интересах Заказчика.</w:t>
      </w:r>
    </w:p>
    <w:p w:rsidR="0060433D" w:rsidRPr="001D4E8A" w:rsidRDefault="00482CFE" w:rsidP="000A086C">
      <w:pPr>
        <w:tabs>
          <w:tab w:val="num" w:pos="-360"/>
        </w:tabs>
        <w:ind w:left="-900" w:right="-185"/>
        <w:jc w:val="both"/>
        <w:rPr>
          <w:b/>
          <w:color w:val="000000"/>
        </w:rPr>
      </w:pPr>
      <w:r w:rsidRPr="001D4E8A">
        <w:t>3</w:t>
      </w:r>
      <w:r w:rsidR="0060433D" w:rsidRPr="001D4E8A">
        <w:t>.1.2. Предоставить Заказчику информацию о потребительских свойствах</w:t>
      </w:r>
      <w:r w:rsidR="00F82BBC" w:rsidRPr="001D4E8A">
        <w:t xml:space="preserve"> тура в необходимом ему объеме. </w:t>
      </w:r>
      <w:r w:rsidR="0060433D" w:rsidRPr="001D4E8A">
        <w:t xml:space="preserve">Предоставление данной информации производится наглядным путем (демонстрация информационных каталогов, буклетов, сайтов и иной наглядной информации), в устной и письменной форме. </w:t>
      </w:r>
    </w:p>
    <w:p w:rsidR="0060433D" w:rsidRPr="001D4E8A" w:rsidRDefault="00482CFE" w:rsidP="000A086C">
      <w:pPr>
        <w:widowControl w:val="0"/>
        <w:tabs>
          <w:tab w:val="num" w:pos="-360"/>
        </w:tabs>
        <w:ind w:left="-900"/>
        <w:jc w:val="both"/>
      </w:pPr>
      <w:r w:rsidRPr="001D4E8A">
        <w:t>3</w:t>
      </w:r>
      <w:r w:rsidR="0060433D" w:rsidRPr="001D4E8A">
        <w:t>.1.3.</w:t>
      </w:r>
      <w:r w:rsidR="00F82BBC" w:rsidRPr="001D4E8A">
        <w:t xml:space="preserve"> </w:t>
      </w:r>
      <w:r w:rsidR="0060433D" w:rsidRPr="001D4E8A">
        <w:t>Предоставить Заказчику необходимую и достоверную информацию:</w:t>
      </w:r>
    </w:p>
    <w:p w:rsidR="0060433D" w:rsidRPr="001D4E8A" w:rsidRDefault="0060433D">
      <w:pPr>
        <w:widowControl w:val="0"/>
        <w:ind w:left="-900" w:right="-185"/>
        <w:jc w:val="both"/>
      </w:pPr>
      <w:r w:rsidRPr="001D4E8A">
        <w:t xml:space="preserve">а) о правилах въезда в страну (место) временного пребывания и выезда из страны (места) временного пребывания, пребывания там; </w:t>
      </w:r>
    </w:p>
    <w:p w:rsidR="0060433D" w:rsidRPr="001D4E8A" w:rsidRDefault="0060433D">
      <w:pPr>
        <w:widowControl w:val="0"/>
        <w:ind w:left="-900" w:right="-185"/>
        <w:jc w:val="both"/>
      </w:pPr>
      <w:r w:rsidRPr="001D4E8A">
        <w:t xml:space="preserve">б) об основных документах, необходимых для въезда в страну (место) временного пребывания и выезда из страны (места) временного пребывания; </w:t>
      </w:r>
    </w:p>
    <w:p w:rsidR="00510075" w:rsidRPr="001D4E8A" w:rsidRDefault="00F82BBC" w:rsidP="00813C0C">
      <w:pPr>
        <w:widowControl w:val="0"/>
        <w:ind w:left="-900" w:right="-185"/>
        <w:jc w:val="both"/>
      </w:pPr>
      <w:r w:rsidRPr="001D4E8A">
        <w:t>в</w:t>
      </w:r>
      <w:r w:rsidR="0060433D" w:rsidRPr="001D4E8A">
        <w:t>) о таможенных, пограничных, медицинских, санитарно-эпидемиологических и иных правилах (в объеме, необходимом для совершения путешествия);</w:t>
      </w:r>
    </w:p>
    <w:p w:rsidR="00D359BC" w:rsidRDefault="00F82BBC" w:rsidP="00510075">
      <w:pPr>
        <w:widowControl w:val="0"/>
        <w:ind w:left="-900" w:right="-185"/>
        <w:jc w:val="both"/>
      </w:pPr>
      <w:r w:rsidRPr="001D4E8A">
        <w:t>г</w:t>
      </w:r>
      <w:r w:rsidR="0060433D" w:rsidRPr="001D4E8A">
        <w:t xml:space="preserve">) о месте нахождения, почтовых адресах и номерах контактных телефонов органов государственной власти Российской </w:t>
      </w:r>
    </w:p>
    <w:p w:rsidR="00D65860" w:rsidRDefault="0060433D">
      <w:pPr>
        <w:widowControl w:val="0"/>
        <w:ind w:left="-900" w:right="-185"/>
        <w:jc w:val="both"/>
      </w:pPr>
      <w:r w:rsidRPr="001D4E8A">
        <w:t xml:space="preserve">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w:t>
      </w:r>
    </w:p>
    <w:p w:rsidR="00D65860" w:rsidRDefault="00D65860">
      <w:pPr>
        <w:widowControl w:val="0"/>
        <w:ind w:left="-900" w:right="-185"/>
        <w:jc w:val="both"/>
      </w:pPr>
    </w:p>
    <w:p w:rsidR="00D65860" w:rsidRDefault="00D65860">
      <w:pPr>
        <w:widowControl w:val="0"/>
        <w:ind w:left="-900" w:right="-185"/>
        <w:jc w:val="both"/>
      </w:pPr>
    </w:p>
    <w:p w:rsidR="00813C0C" w:rsidRPr="001D4E8A" w:rsidRDefault="0060433D" w:rsidP="00D65860">
      <w:pPr>
        <w:widowControl w:val="0"/>
        <w:ind w:left="-900" w:right="-185"/>
        <w:jc w:val="both"/>
      </w:pPr>
      <w:r w:rsidRPr="001D4E8A">
        <w:t>случаях возникновения опасности причинения вреда его имуществу;</w:t>
      </w:r>
    </w:p>
    <w:p w:rsidR="0060433D" w:rsidRPr="001D4E8A" w:rsidRDefault="00F82BBC">
      <w:pPr>
        <w:widowControl w:val="0"/>
        <w:ind w:left="-900" w:right="-185"/>
        <w:jc w:val="both"/>
      </w:pPr>
      <w:r w:rsidRPr="001D4E8A">
        <w:t>д</w:t>
      </w:r>
      <w:r w:rsidR="0060433D" w:rsidRPr="001D4E8A">
        <w:t xml:space="preserve">) о порядке и сроках предъявления Туристом требований к организации, предоставившей Туроператору финансовое обеспечение, сведения об указанной организации, а также об основаниях для осуществления выплат по договору </w:t>
      </w:r>
      <w:r w:rsidR="0060433D" w:rsidRPr="001D4E8A">
        <w:lastRenderedPageBreak/>
        <w:t>страхования ответственности туроператора или по банковской гарантии.</w:t>
      </w:r>
    </w:p>
    <w:p w:rsidR="0060433D" w:rsidRPr="001D4E8A" w:rsidRDefault="00482CFE">
      <w:pPr>
        <w:widowControl w:val="0"/>
        <w:tabs>
          <w:tab w:val="num" w:pos="720"/>
        </w:tabs>
        <w:ind w:left="-900" w:right="-185"/>
        <w:jc w:val="both"/>
      </w:pPr>
      <w:r w:rsidRPr="001D4E8A">
        <w:t>3</w:t>
      </w:r>
      <w:r w:rsidR="0060433D" w:rsidRPr="001D4E8A">
        <w:t>.1.4.</w:t>
      </w:r>
      <w:r w:rsidR="00F82BBC" w:rsidRPr="001D4E8A">
        <w:t xml:space="preserve"> </w:t>
      </w:r>
      <w:r w:rsidR="0060433D" w:rsidRPr="001D4E8A">
        <w:t>В целях исполнения обязанностей, указанных в п</w:t>
      </w:r>
      <w:r w:rsidR="004E16B7" w:rsidRPr="001D4E8A">
        <w:t>п</w:t>
      </w:r>
      <w:r w:rsidR="0060433D" w:rsidRPr="001D4E8A">
        <w:t>.</w:t>
      </w:r>
      <w:r w:rsidR="004E16B7" w:rsidRPr="001D4E8A">
        <w:t xml:space="preserve"> </w:t>
      </w:r>
      <w:r w:rsidR="006D2562" w:rsidRPr="001D4E8A">
        <w:t>3</w:t>
      </w:r>
      <w:r w:rsidR="004E16B7" w:rsidRPr="001D4E8A">
        <w:t>.1.2,</w:t>
      </w:r>
      <w:r w:rsidR="00F82BBC" w:rsidRPr="001D4E8A">
        <w:t xml:space="preserve"> </w:t>
      </w:r>
      <w:r w:rsidR="006D2562" w:rsidRPr="001D4E8A">
        <w:t>3</w:t>
      </w:r>
      <w:r w:rsidR="0060433D" w:rsidRPr="001D4E8A">
        <w:t xml:space="preserve">.1.3 Турагент предоставляет Заказчику </w:t>
      </w:r>
      <w:r w:rsidR="008A73F0" w:rsidRPr="001D4E8A">
        <w:t xml:space="preserve">информацию, указанную в Приложении № 2 настоящего Договора, </w:t>
      </w:r>
      <w:r w:rsidR="0060433D" w:rsidRPr="001D4E8A">
        <w:t>а также предоставляет информацию в устной форме.</w:t>
      </w:r>
    </w:p>
    <w:p w:rsidR="0060433D" w:rsidRPr="001D4E8A" w:rsidRDefault="00482CFE">
      <w:pPr>
        <w:pStyle w:val="20"/>
        <w:widowControl w:val="0"/>
        <w:tabs>
          <w:tab w:val="clear" w:pos="1224"/>
          <w:tab w:val="num" w:pos="720"/>
        </w:tabs>
        <w:ind w:right="-185"/>
        <w:rPr>
          <w:rFonts w:ascii="Times New Roman" w:hAnsi="Times New Roman"/>
          <w:sz w:val="20"/>
          <w:szCs w:val="20"/>
        </w:rPr>
      </w:pPr>
      <w:r w:rsidRPr="001D4E8A">
        <w:rPr>
          <w:rFonts w:ascii="Times New Roman" w:hAnsi="Times New Roman"/>
          <w:sz w:val="20"/>
          <w:szCs w:val="20"/>
        </w:rPr>
        <w:t>3</w:t>
      </w:r>
      <w:r w:rsidR="0060433D" w:rsidRPr="001D4E8A">
        <w:rPr>
          <w:rFonts w:ascii="Times New Roman" w:hAnsi="Times New Roman"/>
          <w:sz w:val="20"/>
          <w:szCs w:val="20"/>
        </w:rPr>
        <w:t>.1.5.Информировать Заказчика о правах и обязанностях третьих лиц (организаций), на которых Туроператором возлагается исполнение части или всех его обязательств по настоящему договору, в том числе перевозчика и страховой компании.</w:t>
      </w:r>
    </w:p>
    <w:p w:rsidR="0060433D" w:rsidRPr="001D4E8A" w:rsidRDefault="0060433D" w:rsidP="00482CFE">
      <w:pPr>
        <w:numPr>
          <w:ilvl w:val="1"/>
          <w:numId w:val="10"/>
        </w:numPr>
        <w:tabs>
          <w:tab w:val="clear" w:pos="792"/>
          <w:tab w:val="num" w:pos="-540"/>
        </w:tabs>
        <w:ind w:left="-900" w:right="-185" w:firstLine="0"/>
        <w:jc w:val="both"/>
        <w:rPr>
          <w:b/>
          <w:color w:val="000000"/>
        </w:rPr>
      </w:pPr>
      <w:r w:rsidRPr="001D4E8A">
        <w:rPr>
          <w:b/>
          <w:color w:val="000000"/>
        </w:rPr>
        <w:t>Турагент вправе:</w:t>
      </w:r>
    </w:p>
    <w:p w:rsidR="0060433D" w:rsidRPr="001D4E8A" w:rsidRDefault="00482CFE" w:rsidP="00482CFE">
      <w:pPr>
        <w:pStyle w:val="a4"/>
        <w:ind w:left="-900" w:right="-185"/>
        <w:jc w:val="both"/>
        <w:rPr>
          <w:rFonts w:ascii="Times New Roman" w:hAnsi="Times New Roman"/>
          <w:sz w:val="20"/>
        </w:rPr>
      </w:pPr>
      <w:r w:rsidRPr="001D4E8A">
        <w:rPr>
          <w:rFonts w:ascii="Times New Roman" w:hAnsi="Times New Roman"/>
          <w:sz w:val="20"/>
        </w:rPr>
        <w:t>3</w:t>
      </w:r>
      <w:r w:rsidR="0060433D" w:rsidRPr="001D4E8A">
        <w:rPr>
          <w:rFonts w:ascii="Times New Roman" w:hAnsi="Times New Roman"/>
          <w:sz w:val="20"/>
        </w:rPr>
        <w:t xml:space="preserve">.2.1 Отказаться от исполнения договора в случае неполной или несвоевременной оплаты Заказчиком тура, нарушения Заказчиком порядка оплаты, не предоставления Заказчиком сведений и документов, необходимых для исполнения Турагентом обязательств по настоящему договору, в случае нарушения Заказчиком иных условий настоящего Договора. </w:t>
      </w:r>
    </w:p>
    <w:p w:rsidR="0060433D" w:rsidRPr="001D4E8A" w:rsidRDefault="0060433D" w:rsidP="00482CFE">
      <w:pPr>
        <w:pStyle w:val="a4"/>
        <w:numPr>
          <w:ilvl w:val="2"/>
          <w:numId w:val="43"/>
        </w:numPr>
        <w:tabs>
          <w:tab w:val="clear" w:pos="720"/>
          <w:tab w:val="num" w:pos="-360"/>
        </w:tabs>
        <w:ind w:left="-900" w:right="-185" w:firstLine="0"/>
        <w:jc w:val="both"/>
        <w:rPr>
          <w:rFonts w:ascii="Times New Roman" w:hAnsi="Times New Roman"/>
          <w:sz w:val="20"/>
        </w:rPr>
      </w:pPr>
      <w:r w:rsidRPr="001D4E8A">
        <w:rPr>
          <w:rFonts w:ascii="Times New Roman" w:hAnsi="Times New Roman"/>
          <w:sz w:val="20"/>
        </w:rPr>
        <w:t>Заключать и исполнять договоры с третьими лицами, оказывающими отдельные услуги, входящие в туристский продукт.</w:t>
      </w:r>
    </w:p>
    <w:p w:rsidR="0060433D" w:rsidRPr="001D4E8A" w:rsidRDefault="00482CFE">
      <w:pPr>
        <w:tabs>
          <w:tab w:val="num" w:pos="-540"/>
        </w:tabs>
        <w:ind w:left="-900" w:right="-185"/>
        <w:jc w:val="both"/>
        <w:rPr>
          <w:b/>
          <w:color w:val="000000"/>
        </w:rPr>
      </w:pPr>
      <w:r w:rsidRPr="001D4E8A">
        <w:rPr>
          <w:b/>
          <w:color w:val="000000"/>
        </w:rPr>
        <w:t>3</w:t>
      </w:r>
      <w:r w:rsidR="0060433D" w:rsidRPr="001D4E8A">
        <w:rPr>
          <w:b/>
          <w:color w:val="000000"/>
        </w:rPr>
        <w:t>.3. Заказчик обязуется:</w:t>
      </w:r>
    </w:p>
    <w:p w:rsidR="0060433D" w:rsidRPr="001D4E8A" w:rsidRDefault="0060433D" w:rsidP="00482CFE">
      <w:pPr>
        <w:numPr>
          <w:ilvl w:val="2"/>
          <w:numId w:val="3"/>
        </w:numPr>
        <w:tabs>
          <w:tab w:val="clear" w:pos="720"/>
          <w:tab w:val="num" w:pos="-360"/>
        </w:tabs>
        <w:ind w:left="-900" w:right="-185" w:firstLine="0"/>
        <w:jc w:val="both"/>
      </w:pPr>
      <w:r w:rsidRPr="001D4E8A">
        <w:t>Произвести оплату у</w:t>
      </w:r>
      <w:r w:rsidR="008A73F0" w:rsidRPr="001D4E8A">
        <w:t>слуг Турагента в порядке, установленном</w:t>
      </w:r>
      <w:r w:rsidRPr="001D4E8A">
        <w:t xml:space="preserve"> разд</w:t>
      </w:r>
      <w:r w:rsidR="00482CFE" w:rsidRPr="001D4E8A">
        <w:t xml:space="preserve">елом 2 </w:t>
      </w:r>
      <w:r w:rsidRPr="001D4E8A">
        <w:t>настоящего Договора.</w:t>
      </w:r>
    </w:p>
    <w:p w:rsidR="0060433D" w:rsidRPr="001D4E8A" w:rsidRDefault="0060433D">
      <w:pPr>
        <w:numPr>
          <w:ilvl w:val="2"/>
          <w:numId w:val="3"/>
        </w:numPr>
        <w:tabs>
          <w:tab w:val="num" w:pos="-360"/>
        </w:tabs>
        <w:ind w:left="-900" w:right="-185" w:firstLine="0"/>
        <w:jc w:val="both"/>
      </w:pPr>
      <w:r w:rsidRPr="001D4E8A">
        <w:t>Во время путешествия соблюдать:</w:t>
      </w:r>
    </w:p>
    <w:p w:rsidR="0060433D" w:rsidRPr="001D4E8A" w:rsidRDefault="0060433D">
      <w:pPr>
        <w:tabs>
          <w:tab w:val="num" w:pos="-360"/>
          <w:tab w:val="num" w:pos="435"/>
        </w:tabs>
        <w:ind w:left="-900" w:right="-185"/>
        <w:jc w:val="both"/>
        <w:rPr>
          <w:b/>
        </w:rPr>
      </w:pPr>
      <w:r w:rsidRPr="001D4E8A">
        <w:t xml:space="preserve">- правила выезда/въезда из/в Российскую Федерацию; </w:t>
      </w:r>
    </w:p>
    <w:p w:rsidR="0060433D" w:rsidRPr="001D4E8A" w:rsidRDefault="0060433D">
      <w:pPr>
        <w:tabs>
          <w:tab w:val="num" w:pos="-360"/>
        </w:tabs>
        <w:ind w:left="-900" w:right="-185"/>
        <w:jc w:val="both"/>
      </w:pPr>
      <w:r w:rsidRPr="001D4E8A">
        <w:rPr>
          <w:color w:val="000000"/>
        </w:rPr>
        <w:t>-законодательство страны (места) временного пребывания, уважать ее социальное устройство, обычаи, традиции, религиозные верования;</w:t>
      </w:r>
    </w:p>
    <w:p w:rsidR="0060433D" w:rsidRPr="001D4E8A" w:rsidRDefault="0060433D">
      <w:pPr>
        <w:tabs>
          <w:tab w:val="num" w:pos="-360"/>
        </w:tabs>
        <w:ind w:left="-900" w:right="-185"/>
        <w:jc w:val="both"/>
        <w:rPr>
          <w:color w:val="000000"/>
        </w:rPr>
      </w:pPr>
      <w:r w:rsidRPr="001D4E8A">
        <w:t>-</w:t>
      </w:r>
      <w:r w:rsidRPr="001D4E8A">
        <w:rPr>
          <w:color w:val="000000"/>
        </w:rPr>
        <w:t>правила въезда в страну (место) временного пребывания, выезда из  страны (места) временного пребывания и нахождения там;</w:t>
      </w:r>
    </w:p>
    <w:p w:rsidR="0060433D" w:rsidRPr="001D4E8A" w:rsidRDefault="0060433D">
      <w:pPr>
        <w:tabs>
          <w:tab w:val="num" w:pos="-360"/>
        </w:tabs>
        <w:ind w:left="-900" w:right="-185"/>
        <w:jc w:val="both"/>
        <w:rPr>
          <w:color w:val="000000"/>
        </w:rPr>
      </w:pPr>
      <w:r w:rsidRPr="001D4E8A">
        <w:rPr>
          <w:color w:val="000000"/>
        </w:rPr>
        <w:t xml:space="preserve">- правила личной безопасности и обеспечивать сохранность своего имущества.  </w:t>
      </w:r>
    </w:p>
    <w:p w:rsidR="0060433D" w:rsidRPr="001D4E8A" w:rsidRDefault="0060433D">
      <w:pPr>
        <w:numPr>
          <w:ilvl w:val="2"/>
          <w:numId w:val="3"/>
        </w:numPr>
        <w:tabs>
          <w:tab w:val="num" w:pos="-360"/>
        </w:tabs>
        <w:ind w:left="-900" w:right="-185" w:firstLine="0"/>
        <w:jc w:val="both"/>
      </w:pPr>
      <w:r w:rsidRPr="001D4E8A">
        <w:t>Предоставить Турагенту точную информацию о своем адресе и телефоне, необходимую для оперативной связи с Заказчиком.</w:t>
      </w:r>
    </w:p>
    <w:p w:rsidR="0060433D" w:rsidRPr="001D4E8A" w:rsidRDefault="0060433D">
      <w:pPr>
        <w:numPr>
          <w:ilvl w:val="2"/>
          <w:numId w:val="3"/>
        </w:numPr>
        <w:tabs>
          <w:tab w:val="num" w:pos="-360"/>
        </w:tabs>
        <w:ind w:left="-900" w:right="-185" w:firstLine="0"/>
        <w:jc w:val="both"/>
      </w:pPr>
      <w:r w:rsidRPr="001D4E8A">
        <w:t xml:space="preserve">Довести до сведения Турагента информацию об обстоятельствах, препятствующих возможности совершить путешествие Заказчиком, к которым относятся: </w:t>
      </w:r>
    </w:p>
    <w:p w:rsidR="0060433D" w:rsidRPr="001D4E8A" w:rsidRDefault="0060433D">
      <w:pPr>
        <w:tabs>
          <w:tab w:val="num" w:pos="-360"/>
        </w:tabs>
        <w:ind w:left="-900" w:right="-185"/>
        <w:jc w:val="both"/>
      </w:pPr>
      <w:r w:rsidRPr="001D4E8A">
        <w:t>-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60433D" w:rsidRPr="001D4E8A" w:rsidRDefault="0060433D">
      <w:pPr>
        <w:tabs>
          <w:tab w:val="num" w:pos="-360"/>
        </w:tabs>
        <w:ind w:left="-900" w:right="-185"/>
        <w:jc w:val="both"/>
      </w:pPr>
      <w:r w:rsidRPr="001D4E8A">
        <w:t>- иные обстоятельства, которые могут воспрепятствовать совершению путешествия.</w:t>
      </w:r>
    </w:p>
    <w:p w:rsidR="0060433D" w:rsidRPr="001D4E8A" w:rsidRDefault="0060433D">
      <w:pPr>
        <w:numPr>
          <w:ilvl w:val="2"/>
          <w:numId w:val="3"/>
        </w:numPr>
        <w:tabs>
          <w:tab w:val="num" w:pos="-360"/>
        </w:tabs>
        <w:ind w:left="-900" w:right="-185" w:firstLine="0"/>
        <w:jc w:val="both"/>
        <w:rPr>
          <w:color w:val="000000"/>
        </w:rPr>
      </w:pPr>
      <w:r w:rsidRPr="001D4E8A">
        <w:t>Получить документы, необходимые для совершения путешествия, до начала путешествия в офисе Турагента.</w:t>
      </w:r>
    </w:p>
    <w:p w:rsidR="0060433D" w:rsidRPr="001D4E8A" w:rsidRDefault="0060433D">
      <w:pPr>
        <w:numPr>
          <w:ilvl w:val="2"/>
          <w:numId w:val="3"/>
        </w:numPr>
        <w:tabs>
          <w:tab w:val="num" w:pos="-360"/>
        </w:tabs>
        <w:ind w:left="-900" w:right="-185" w:firstLine="0"/>
        <w:jc w:val="both"/>
      </w:pPr>
      <w:r w:rsidRPr="001D4E8A">
        <w:t xml:space="preserve">Незамедлительно информировать </w:t>
      </w:r>
      <w:r w:rsidR="00A30C5C" w:rsidRPr="001D4E8A">
        <w:t>Турагента</w:t>
      </w:r>
      <w:r w:rsidRPr="001D4E8A">
        <w:t>, а также представителей принимающей стороны о неоказании или ненадлежащем оказании туристских услуг со стороны третьих лиц.</w:t>
      </w:r>
    </w:p>
    <w:p w:rsidR="0060433D" w:rsidRPr="001D4E8A" w:rsidRDefault="0060433D">
      <w:pPr>
        <w:numPr>
          <w:ilvl w:val="2"/>
          <w:numId w:val="3"/>
        </w:numPr>
        <w:tabs>
          <w:tab w:val="num" w:pos="-360"/>
        </w:tabs>
        <w:ind w:left="-900" w:right="-185" w:firstLine="0"/>
        <w:jc w:val="both"/>
      </w:pPr>
      <w:r w:rsidRPr="001D4E8A">
        <w:t xml:space="preserve">Ознакомить указанных в договоре и туристической путевке участников путешествия с содержанием договора и со всей информацией, предоставленной Турагентом Заказчику в том случае, если Заказчик, заключил настоящий Договор не только от своего имени, но также от имени или в интересах иных, указанных в Договоре лиц; при этом Турист гарантирует наличие у себя полномочий на осуществление сделки в чужих интересах. </w:t>
      </w:r>
    </w:p>
    <w:p w:rsidR="0060433D" w:rsidRPr="001D4E8A" w:rsidRDefault="0060433D" w:rsidP="000A086C">
      <w:pPr>
        <w:numPr>
          <w:ilvl w:val="1"/>
          <w:numId w:val="3"/>
        </w:numPr>
        <w:tabs>
          <w:tab w:val="clear" w:pos="-15"/>
          <w:tab w:val="num" w:pos="-540"/>
        </w:tabs>
        <w:ind w:left="-900" w:right="-185" w:firstLine="0"/>
        <w:jc w:val="both"/>
        <w:rPr>
          <w:b/>
          <w:color w:val="000000"/>
        </w:rPr>
      </w:pPr>
      <w:r w:rsidRPr="001D4E8A">
        <w:rPr>
          <w:b/>
          <w:color w:val="000000"/>
        </w:rPr>
        <w:t xml:space="preserve"> Заказчик вправе:</w:t>
      </w:r>
    </w:p>
    <w:p w:rsidR="0060433D" w:rsidRPr="001D4E8A" w:rsidRDefault="00A30C5C">
      <w:pPr>
        <w:numPr>
          <w:ilvl w:val="2"/>
          <w:numId w:val="3"/>
        </w:numPr>
        <w:tabs>
          <w:tab w:val="clear" w:pos="720"/>
          <w:tab w:val="num" w:pos="-360"/>
        </w:tabs>
        <w:ind w:left="-900" w:right="-185" w:firstLine="0"/>
        <w:jc w:val="both"/>
        <w:rPr>
          <w:color w:val="000000"/>
        </w:rPr>
      </w:pPr>
      <w:r w:rsidRPr="001D4E8A">
        <w:rPr>
          <w:color w:val="000000"/>
        </w:rPr>
        <w:t xml:space="preserve">Получить при заключении договора необходимую и достоверную информацию, указанную </w:t>
      </w:r>
      <w:r w:rsidR="000A086C" w:rsidRPr="001D4E8A">
        <w:rPr>
          <w:color w:val="000000"/>
        </w:rPr>
        <w:t>в пп. 3.1.2, 3</w:t>
      </w:r>
      <w:r w:rsidRPr="001D4E8A">
        <w:rPr>
          <w:color w:val="000000"/>
        </w:rPr>
        <w:t xml:space="preserve">.1.3, </w:t>
      </w:r>
      <w:r w:rsidR="000A086C" w:rsidRPr="001D4E8A">
        <w:rPr>
          <w:color w:val="000000"/>
        </w:rPr>
        <w:t>3</w:t>
      </w:r>
      <w:r w:rsidRPr="001D4E8A">
        <w:rPr>
          <w:color w:val="000000"/>
        </w:rPr>
        <w:t>.1.5 настоящего договора в объеме, необходимом Заказчику.</w:t>
      </w:r>
    </w:p>
    <w:p w:rsidR="00745746" w:rsidRPr="001D4E8A" w:rsidRDefault="0060433D" w:rsidP="00745746">
      <w:pPr>
        <w:numPr>
          <w:ilvl w:val="2"/>
          <w:numId w:val="3"/>
        </w:numPr>
        <w:tabs>
          <w:tab w:val="clear" w:pos="720"/>
          <w:tab w:val="num" w:pos="-360"/>
        </w:tabs>
        <w:ind w:left="-900" w:right="-185" w:firstLine="0"/>
        <w:jc w:val="both"/>
        <w:rPr>
          <w:color w:val="000000"/>
        </w:rPr>
      </w:pPr>
      <w:r w:rsidRPr="001D4E8A">
        <w:rPr>
          <w:color w:val="000000"/>
        </w:rPr>
        <w:t>В любое время отказаться от исполнения настоящего договора при условии оплаты Турагенту фактически понесенных им расходов</w:t>
      </w:r>
      <w:r w:rsidR="005A3A96" w:rsidRPr="001D4E8A">
        <w:rPr>
          <w:color w:val="000000"/>
        </w:rPr>
        <w:t xml:space="preserve"> (</w:t>
      </w:r>
      <w:r w:rsidRPr="001D4E8A">
        <w:rPr>
          <w:i/>
          <w:color w:val="000000"/>
        </w:rPr>
        <w:t>под фактически понесенными расходами понимаются</w:t>
      </w:r>
      <w:r w:rsidRPr="001D4E8A">
        <w:rPr>
          <w:i/>
        </w:rPr>
        <w:t xml:space="preserve"> денежные средства, переданные (уплаченные) Турагентом третьим лицам (туроператору, принимающей стороне, перевозчику, страховщику или иным лицам), неустойки (штрафы) и удержания, оплаченные Турагентом указанным лицам в</w:t>
      </w:r>
      <w:r w:rsidR="00745746" w:rsidRPr="001D4E8A">
        <w:rPr>
          <w:i/>
        </w:rPr>
        <w:t>о исполнение настоящего Договора</w:t>
      </w:r>
      <w:r w:rsidR="00745746" w:rsidRPr="001D4E8A">
        <w:t>),</w:t>
      </w:r>
      <w:r w:rsidRPr="001D4E8A">
        <w:t xml:space="preserve"> </w:t>
      </w:r>
      <w:r w:rsidR="00745746" w:rsidRPr="001D4E8A">
        <w:rPr>
          <w:color w:val="000000"/>
        </w:rPr>
        <w:t>связанных с исполнением обязательств по настоящему договору, которые могут составлять:</w:t>
      </w:r>
    </w:p>
    <w:p w:rsidR="00295023" w:rsidRPr="00295023" w:rsidRDefault="00295023" w:rsidP="00295023">
      <w:pPr>
        <w:ind w:left="-900" w:right="-185"/>
        <w:jc w:val="both"/>
      </w:pPr>
      <w:r w:rsidRPr="00295023">
        <w:rPr>
          <w:color w:val="000000"/>
        </w:rPr>
        <w:t xml:space="preserve">- </w:t>
      </w:r>
      <w:r w:rsidRPr="00295023">
        <w:t>менее, чем за 7 дней до начала обслуживания - 25% от фактически понесенных затрат;</w:t>
      </w:r>
    </w:p>
    <w:p w:rsidR="00295023" w:rsidRPr="00295023" w:rsidRDefault="00295023" w:rsidP="00295023">
      <w:pPr>
        <w:tabs>
          <w:tab w:val="left" w:pos="-959"/>
        </w:tabs>
        <w:ind w:left="-900"/>
      </w:pPr>
      <w:r w:rsidRPr="00295023">
        <w:t>- менее, чем за 3 дня до начала обслуживания  - 50% от фактически понесенных затрат;</w:t>
      </w:r>
    </w:p>
    <w:p w:rsidR="00295023" w:rsidRPr="00295023" w:rsidRDefault="00295023" w:rsidP="00295023">
      <w:pPr>
        <w:tabs>
          <w:tab w:val="left" w:pos="-959"/>
        </w:tabs>
        <w:ind w:left="-900"/>
      </w:pPr>
      <w:r w:rsidRPr="00295023">
        <w:t>- менее, чем за 1 день до начала обслуживания  - 75% от фактически понесенных затрат;</w:t>
      </w:r>
    </w:p>
    <w:p w:rsidR="00295023" w:rsidRPr="00295023" w:rsidRDefault="00295023" w:rsidP="00295023">
      <w:pPr>
        <w:tabs>
          <w:tab w:val="left" w:pos="-959"/>
        </w:tabs>
        <w:ind w:left="-900"/>
      </w:pPr>
      <w:r w:rsidRPr="00295023">
        <w:t>- не прибытие туристов к месту начала обслуживания - 100% от фактически понесенных затрат.</w:t>
      </w:r>
    </w:p>
    <w:p w:rsidR="0060433D" w:rsidRPr="001D4E8A" w:rsidRDefault="000A086C">
      <w:pPr>
        <w:ind w:left="-900" w:right="-185"/>
        <w:jc w:val="both"/>
        <w:rPr>
          <w:color w:val="000000"/>
        </w:rPr>
      </w:pPr>
      <w:r w:rsidRPr="001D4E8A">
        <w:t>3</w:t>
      </w:r>
      <w:r w:rsidR="0060433D" w:rsidRPr="001D4E8A">
        <w:t>.4.</w:t>
      </w:r>
      <w:r w:rsidR="00740A22" w:rsidRPr="001D4E8A">
        <w:t>3</w:t>
      </w:r>
      <w:r w:rsidR="0060433D" w:rsidRPr="001D4E8A">
        <w:t>. В случае неисполнения Туроператором обязательств по оказанию Туристу услуг, входящих в состав туристского продукта, либо в случае наличия в туристском продукте существенных недостатков, включая существенные нарушения требований к качеству и безопасности Турист вправе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 предоставившей Туроператору финансовое обеспечение. Основания и порядок предъявления требований у</w:t>
      </w:r>
      <w:r w:rsidR="00FE19A2" w:rsidRPr="001D4E8A">
        <w:t>казаны в Приложении № 1</w:t>
      </w:r>
      <w:r w:rsidR="0060433D" w:rsidRPr="001D4E8A">
        <w:t>.</w:t>
      </w:r>
    </w:p>
    <w:p w:rsidR="0060433D" w:rsidRPr="001D4E8A" w:rsidRDefault="0060433D" w:rsidP="000A086C">
      <w:pPr>
        <w:numPr>
          <w:ilvl w:val="0"/>
          <w:numId w:val="1"/>
        </w:numPr>
        <w:jc w:val="center"/>
        <w:rPr>
          <w:b/>
          <w:color w:val="000000"/>
          <w:sz w:val="18"/>
          <w:szCs w:val="18"/>
        </w:rPr>
      </w:pPr>
      <w:r w:rsidRPr="001D4E8A">
        <w:rPr>
          <w:b/>
          <w:color w:val="000000"/>
          <w:sz w:val="18"/>
          <w:szCs w:val="18"/>
        </w:rPr>
        <w:t>ФИНАНСОВОЕ ОБЕСПЕЧЕНИЕ ОТВЕТСТВЕННОСТИ ТУРОПЕРАТОРА</w:t>
      </w:r>
    </w:p>
    <w:p w:rsidR="0060433D" w:rsidRDefault="0060433D">
      <w:pPr>
        <w:widowControl w:val="0"/>
        <w:numPr>
          <w:ilvl w:val="1"/>
          <w:numId w:val="1"/>
        </w:numPr>
        <w:tabs>
          <w:tab w:val="clear" w:pos="360"/>
          <w:tab w:val="num" w:pos="-540"/>
        </w:tabs>
        <w:ind w:left="-900" w:right="-185" w:firstLine="0"/>
        <w:jc w:val="both"/>
      </w:pPr>
      <w:r w:rsidRPr="001D4E8A">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финансовой обеспечение; порядок и сроки предъявления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условия, предусматривающие возможность осуществления выплат Заказчику туристского продукта страхового возмещения по договору страхования ответственности Туроператора либо уплаты денежной компенсации по банковской гарантии устанавливаются Приложением №</w:t>
      </w:r>
      <w:r w:rsidR="003C21B3" w:rsidRPr="001D4E8A">
        <w:t xml:space="preserve"> 1</w:t>
      </w:r>
      <w:r w:rsidRPr="001D4E8A">
        <w:t xml:space="preserve"> к настоящему Договору.</w:t>
      </w:r>
    </w:p>
    <w:p w:rsidR="00D359BC" w:rsidRDefault="00D359BC" w:rsidP="00D359BC">
      <w:pPr>
        <w:widowControl w:val="0"/>
        <w:ind w:right="-185"/>
        <w:jc w:val="both"/>
      </w:pPr>
    </w:p>
    <w:p w:rsidR="00D65860" w:rsidRDefault="0060433D" w:rsidP="00813C0C">
      <w:pPr>
        <w:widowControl w:val="0"/>
        <w:ind w:left="-900" w:right="-185"/>
        <w:jc w:val="both"/>
      </w:pPr>
      <w:r w:rsidRPr="001D4E8A">
        <w:t xml:space="preserve">Основанием для выплаты страховщиком страхового возмещения по договору страхования ответственности туроператора либо уплаты гарантом денежной суммы по банковской гарантии является факт установления обязанности Туроператора </w:t>
      </w:r>
    </w:p>
    <w:p w:rsidR="00E120F1" w:rsidRDefault="00E120F1" w:rsidP="00813C0C">
      <w:pPr>
        <w:widowControl w:val="0"/>
        <w:ind w:left="-900" w:right="-185"/>
        <w:jc w:val="both"/>
      </w:pPr>
    </w:p>
    <w:p w:rsidR="00E120F1" w:rsidRDefault="00E120F1" w:rsidP="00813C0C">
      <w:pPr>
        <w:widowControl w:val="0"/>
        <w:ind w:left="-900" w:right="-185"/>
        <w:jc w:val="both"/>
      </w:pPr>
    </w:p>
    <w:p w:rsidR="00D65860" w:rsidRDefault="00D65860" w:rsidP="00813C0C">
      <w:pPr>
        <w:widowControl w:val="0"/>
        <w:ind w:left="-900" w:right="-185"/>
        <w:jc w:val="both"/>
      </w:pPr>
    </w:p>
    <w:p w:rsidR="00D65860" w:rsidRDefault="00D65860" w:rsidP="00813C0C">
      <w:pPr>
        <w:widowControl w:val="0"/>
        <w:ind w:left="-900" w:right="-185"/>
        <w:jc w:val="both"/>
      </w:pPr>
    </w:p>
    <w:p w:rsidR="00813C0C" w:rsidRDefault="0060433D" w:rsidP="00D65860">
      <w:pPr>
        <w:widowControl w:val="0"/>
        <w:ind w:left="-900" w:right="-185"/>
        <w:jc w:val="both"/>
      </w:pPr>
      <w:r w:rsidRPr="001D4E8A">
        <w:t xml:space="preserve">возместить Туристу и (или) Заказчику реальный ущерб, возникший в результате неисполнения или ненадлежащего </w:t>
      </w:r>
    </w:p>
    <w:p w:rsidR="0060433D" w:rsidRPr="001D4E8A" w:rsidRDefault="0060433D" w:rsidP="00813C0C">
      <w:pPr>
        <w:widowControl w:val="0"/>
        <w:ind w:left="-900" w:right="-185"/>
        <w:jc w:val="both"/>
      </w:pPr>
      <w:r w:rsidRPr="001D4E8A">
        <w:t xml:space="preserve">исполнения Туроператором обязательств по настоящему договору, если это является существенным нарушением условий </w:t>
      </w:r>
      <w:r w:rsidRPr="001D4E8A">
        <w:lastRenderedPageBreak/>
        <w:t>настоящего договора.</w:t>
      </w:r>
    </w:p>
    <w:p w:rsidR="0060433D" w:rsidRPr="001D4E8A" w:rsidRDefault="0060433D">
      <w:pPr>
        <w:pStyle w:val="a8"/>
        <w:tabs>
          <w:tab w:val="left" w:pos="0"/>
          <w:tab w:val="left" w:pos="9355"/>
        </w:tabs>
        <w:ind w:left="0" w:right="-5"/>
        <w:jc w:val="center"/>
        <w:rPr>
          <w:b/>
          <w:sz w:val="18"/>
          <w:szCs w:val="18"/>
        </w:rPr>
      </w:pPr>
      <w:r w:rsidRPr="001D4E8A">
        <w:rPr>
          <w:b/>
          <w:sz w:val="18"/>
          <w:szCs w:val="18"/>
        </w:rPr>
        <w:t>5. ОТВЕТСТВЕННОСТЬ СТОРОН. ОБСТОЯТЕЛЬСТВА НЕПРЕОДОЛИМОЙ СИЛЫ</w:t>
      </w:r>
    </w:p>
    <w:p w:rsidR="0060433D" w:rsidRPr="001D4E8A" w:rsidRDefault="0060433D" w:rsidP="008007A3">
      <w:pPr>
        <w:numPr>
          <w:ilvl w:val="1"/>
          <w:numId w:val="4"/>
        </w:numPr>
        <w:overflowPunct w:val="0"/>
        <w:autoSpaceDE w:val="0"/>
        <w:autoSpaceDN w:val="0"/>
        <w:adjustRightInd w:val="0"/>
        <w:ind w:left="-900" w:right="-185" w:firstLine="0"/>
        <w:jc w:val="both"/>
        <w:textAlignment w:val="baseline"/>
      </w:pPr>
      <w:r w:rsidRPr="001D4E8A">
        <w:t>Турагент не несет ответственности перед Заказчиком за понесенные убытки и иные негативные последствия</w:t>
      </w:r>
      <w:r w:rsidR="008007A3" w:rsidRPr="001D4E8A">
        <w:t xml:space="preserve"> </w:t>
      </w:r>
      <w:r w:rsidRPr="001D4E8A">
        <w:t xml:space="preserve">возникшие: </w:t>
      </w:r>
    </w:p>
    <w:p w:rsidR="0060433D" w:rsidRPr="001D4E8A" w:rsidRDefault="0060433D">
      <w:pPr>
        <w:numPr>
          <w:ilvl w:val="1"/>
          <w:numId w:val="15"/>
        </w:numPr>
        <w:tabs>
          <w:tab w:val="clear" w:pos="1440"/>
        </w:tabs>
        <w:ind w:left="-720" w:right="-185" w:hanging="180"/>
        <w:jc w:val="both"/>
      </w:pPr>
      <w:r w:rsidRPr="001D4E8A">
        <w:t xml:space="preserve">вследствие недостоверности, недостаточности и (или) несвоевременности предоставления Заказчиком сведений и документов, необходимых для исполнения Договора; </w:t>
      </w:r>
    </w:p>
    <w:p w:rsidR="0060433D" w:rsidRPr="001D4E8A" w:rsidRDefault="0060433D" w:rsidP="008007A3">
      <w:pPr>
        <w:numPr>
          <w:ilvl w:val="1"/>
          <w:numId w:val="15"/>
        </w:numPr>
        <w:tabs>
          <w:tab w:val="clear" w:pos="1440"/>
        </w:tabs>
        <w:ind w:left="-900" w:right="-185" w:firstLine="0"/>
        <w:jc w:val="both"/>
      </w:pPr>
      <w:r w:rsidRPr="001D4E8A">
        <w:t xml:space="preserve">в случае если Заказчик не сможет воспользоваться туристским продуктом или отдельными услугами по причине </w:t>
      </w:r>
      <w:r w:rsidR="008007A3" w:rsidRPr="001D4E8A">
        <w:t xml:space="preserve"> действий</w:t>
      </w:r>
      <w:r w:rsidRPr="001D4E8A">
        <w:t xml:space="preserve"> официальных органов или вла</w:t>
      </w:r>
      <w:r w:rsidR="008007A3" w:rsidRPr="001D4E8A">
        <w:t>стей России</w:t>
      </w:r>
      <w:r w:rsidRPr="001D4E8A">
        <w:t>;</w:t>
      </w:r>
    </w:p>
    <w:p w:rsidR="0060433D" w:rsidRPr="001D4E8A" w:rsidRDefault="0060433D">
      <w:pPr>
        <w:numPr>
          <w:ilvl w:val="1"/>
          <w:numId w:val="15"/>
        </w:numPr>
        <w:tabs>
          <w:tab w:val="clear" w:pos="1440"/>
        </w:tabs>
        <w:ind w:left="-720" w:right="-185" w:hanging="180"/>
        <w:jc w:val="both"/>
      </w:pPr>
      <w:r w:rsidRPr="001D4E8A">
        <w:t>вследствие  отмены или изменения времени отправления авиарейсов и поездов;</w:t>
      </w:r>
    </w:p>
    <w:p w:rsidR="0060433D" w:rsidRPr="001D4E8A" w:rsidRDefault="0060433D">
      <w:pPr>
        <w:numPr>
          <w:ilvl w:val="1"/>
          <w:numId w:val="15"/>
        </w:numPr>
        <w:tabs>
          <w:tab w:val="clear" w:pos="1440"/>
        </w:tabs>
        <w:ind w:left="-720" w:right="-185" w:hanging="180"/>
        <w:jc w:val="both"/>
      </w:pPr>
      <w:r w:rsidRPr="001D4E8A">
        <w:t>вследствие утери, утраты, кражи личного багажа, ценностей и документов Заказчика в период поездки;</w:t>
      </w:r>
    </w:p>
    <w:p w:rsidR="0060433D" w:rsidRPr="001D4E8A" w:rsidRDefault="0060433D">
      <w:pPr>
        <w:numPr>
          <w:ilvl w:val="1"/>
          <w:numId w:val="15"/>
        </w:numPr>
        <w:tabs>
          <w:tab w:val="clear" w:pos="1440"/>
        </w:tabs>
        <w:ind w:left="-720" w:right="-185" w:hanging="180"/>
        <w:jc w:val="both"/>
        <w:rPr>
          <w:color w:val="FF0000"/>
        </w:rPr>
      </w:pPr>
      <w:r w:rsidRPr="001D4E8A">
        <w:t xml:space="preserve">в случае если вследствие отсутствия надлежащих документов или нарушения правил поведения в общественных местах, решением властей или ответственных лиц Туристу отказано в возможности выезда из страны или въезда в страну, либо в возможности полета по авиабилету или в проживании в забронированной гостинице; </w:t>
      </w:r>
    </w:p>
    <w:p w:rsidR="0060433D" w:rsidRPr="001D4E8A" w:rsidRDefault="0060433D">
      <w:pPr>
        <w:numPr>
          <w:ilvl w:val="1"/>
          <w:numId w:val="15"/>
        </w:numPr>
        <w:tabs>
          <w:tab w:val="clear" w:pos="1440"/>
        </w:tabs>
        <w:ind w:left="-720" w:right="-185" w:hanging="180"/>
        <w:jc w:val="both"/>
      </w:pPr>
      <w:r w:rsidRPr="001D4E8A">
        <w:t xml:space="preserve">в случае неявки или опоздания Заказчика </w:t>
      </w:r>
      <w:r w:rsidR="008007A3" w:rsidRPr="001D4E8A">
        <w:t>к месту отправления</w:t>
      </w:r>
      <w:r w:rsidRPr="001D4E8A">
        <w:t xml:space="preserve"> транспортного средства, обеспечивающего услуги, входящие в состав тура (трансфера, экскурсии, круиза).</w:t>
      </w:r>
    </w:p>
    <w:p w:rsidR="008007A3" w:rsidRPr="001D4E8A" w:rsidRDefault="0060433D" w:rsidP="008007A3">
      <w:pPr>
        <w:numPr>
          <w:ilvl w:val="1"/>
          <w:numId w:val="4"/>
        </w:numPr>
        <w:ind w:left="-900" w:right="-185" w:firstLine="0"/>
        <w:jc w:val="both"/>
      </w:pPr>
      <w:r w:rsidRPr="001D4E8A">
        <w:t>Предусмотренную законодательством РФ ответственность перед Заказчиком за неоказание или ненадлежащее</w:t>
      </w:r>
      <w:r w:rsidR="008007A3" w:rsidRPr="001D4E8A">
        <w:t xml:space="preserve"> </w:t>
      </w:r>
      <w:r w:rsidRPr="001D4E8A">
        <w:t>оказание услуг, входящих в туристский продукт, независимо от того, кем должны были оказываться или оказывались эти услуги, несет Туроператор.</w:t>
      </w:r>
    </w:p>
    <w:p w:rsidR="0060433D" w:rsidRPr="001D4E8A" w:rsidRDefault="0060433D" w:rsidP="008007A3">
      <w:pPr>
        <w:numPr>
          <w:ilvl w:val="1"/>
          <w:numId w:val="4"/>
        </w:numPr>
        <w:ind w:left="-900" w:right="-185" w:firstLine="0"/>
        <w:jc w:val="both"/>
      </w:pPr>
      <w:r w:rsidRPr="001D4E8A">
        <w:rPr>
          <w:color w:val="000000"/>
        </w:rPr>
        <w:t xml:space="preserve">Турагент не несет ответственности за последствия самостоятельного изменения или дополнения  Заказчиком услуг, входящих в тур (перевозки, питания, экскурсионной программы, трансферов и прочих </w:t>
      </w:r>
      <w:r w:rsidR="00A30C5C" w:rsidRPr="001D4E8A">
        <w:rPr>
          <w:color w:val="000000"/>
        </w:rPr>
        <w:t>услуг,</w:t>
      </w:r>
      <w:r w:rsidRPr="001D4E8A">
        <w:rPr>
          <w:color w:val="000000"/>
        </w:rPr>
        <w:t xml:space="preserve"> входящих в состав тура) и не возмещает Заказчику понесенные убытки. </w:t>
      </w:r>
      <w:r w:rsidRPr="001D4E8A">
        <w:t>За убытки, причиненные Заказчику вследствие отмены или изменения времени отправления авиарейсов, поездов, судов, и иных транспортных средств, ответственность несёт перевозчик в соответствии с российскими и международными транспортными правилами. Договор воздушной или железнодорожной перевозки пассажира - авиабилет, железнодорожный билет, иной перевозочный документ, выписанный на имя гражданина - является самостоятельным договором пассажира с перевозчиком. По качеству услуг, предоставленных перевозчиком, Заказчик вправе предъявить претензии непосредственно к перевозчику.</w:t>
      </w:r>
    </w:p>
    <w:p w:rsidR="0060433D" w:rsidRPr="001D4E8A" w:rsidRDefault="008007A3" w:rsidP="008007A3">
      <w:pPr>
        <w:tabs>
          <w:tab w:val="left" w:pos="-360"/>
        </w:tabs>
        <w:ind w:left="-900" w:right="-185"/>
        <w:jc w:val="both"/>
      </w:pPr>
      <w:r w:rsidRPr="001D4E8A">
        <w:t>5.4</w:t>
      </w:r>
      <w:r w:rsidR="0060433D" w:rsidRPr="001D4E8A">
        <w:t>. Турагент освобождается от ответственности по настоящему договору в случае неоплаты или неполной оп</w:t>
      </w:r>
      <w:r w:rsidRPr="001D4E8A">
        <w:t xml:space="preserve">латы </w:t>
      </w:r>
      <w:r w:rsidR="0060433D" w:rsidRPr="001D4E8A">
        <w:t>Заказчиком стоимости услуг по настоящему договору.</w:t>
      </w:r>
    </w:p>
    <w:p w:rsidR="0060433D" w:rsidRPr="001D4E8A" w:rsidRDefault="008007A3">
      <w:pPr>
        <w:tabs>
          <w:tab w:val="left" w:pos="-360"/>
          <w:tab w:val="num" w:pos="1440"/>
        </w:tabs>
        <w:ind w:left="-900" w:right="-185"/>
        <w:jc w:val="both"/>
      </w:pPr>
      <w:r w:rsidRPr="001D4E8A">
        <w:t>5.5</w:t>
      </w:r>
      <w:r w:rsidR="0060433D" w:rsidRPr="001D4E8A">
        <w:t>. Стороны освобождаются от ответственности за полное или частичное невыполнение обязательств по настоящему договору, если это неисполнение является следствием наступления обстоятельств непреодолимой силы, возникших в результате событий чрезвычайного характера, которые Стороны не могли ни предвидеть, ни предотвратить разумными мерами (форс-мажор). Под такими обстоятельствами понимаются: наводнение, пожар, землетрясение и другие стихийные бедствия и явления природного характера; объявленная или фактическая война, вооруженный мятеж, террористические акты или военные действия любого характера и их последствия; отраслевая забастовка, эмбарго, бунты, блокады, издание органами власти нормативных актов, повлекших невозможность надлежащего исполнения Сторонами своих обязательств.</w:t>
      </w:r>
    </w:p>
    <w:p w:rsidR="0060433D" w:rsidRPr="001D4E8A" w:rsidRDefault="008007A3">
      <w:pPr>
        <w:tabs>
          <w:tab w:val="left" w:pos="-360"/>
          <w:tab w:val="num" w:pos="1440"/>
        </w:tabs>
        <w:ind w:left="-900" w:right="-185"/>
        <w:jc w:val="both"/>
      </w:pPr>
      <w:r w:rsidRPr="001D4E8A">
        <w:t>5.5</w:t>
      </w:r>
      <w:r w:rsidR="0060433D" w:rsidRPr="001D4E8A">
        <w:t xml:space="preserve">.1. О наступлении (и прекращении) указанных в пункте настоящего договора обстоятельств, Сторона, для которой возникла невозможность исполнения обязательств по настоящему договору, обязана немедленно известить другую Сторону. Неуведомление или несвоевременное уведомление об указанных обстоятельствах лишает Стороны права ссылаться на эти обстоятельства и не освобождает от ответственности по настоящему договору. Срок исполнения обязательств Сторонами по настоящему договору отодвигается соразмерно времени, в течение которого будут действовать такие обстоятельства. Если обстоятельства будут продолжаться более 14 (четырнадцати) дней, каждая из Сторон будет иметь право отказаться от исполнения обязательств по настоящему договору. В этом случае ни одна из Сторон не будет иметь права на возмещение возможных убытков другой Стороной. </w:t>
      </w:r>
    </w:p>
    <w:p w:rsidR="0060433D" w:rsidRPr="001D4E8A" w:rsidRDefault="008007A3">
      <w:pPr>
        <w:tabs>
          <w:tab w:val="left" w:pos="-360"/>
          <w:tab w:val="num" w:pos="1440"/>
        </w:tabs>
        <w:ind w:left="-900" w:right="-185"/>
        <w:jc w:val="both"/>
      </w:pPr>
      <w:r w:rsidRPr="001D4E8A">
        <w:t>5.5</w:t>
      </w:r>
      <w:r w:rsidR="0060433D" w:rsidRPr="001D4E8A">
        <w:t>.2.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РФ, органов местного самоуправления, принимаемыми ими в соответствии с федеральными законами.</w:t>
      </w:r>
    </w:p>
    <w:p w:rsidR="0060433D" w:rsidRPr="001D4E8A" w:rsidRDefault="008007A3">
      <w:pPr>
        <w:tabs>
          <w:tab w:val="left" w:pos="-360"/>
          <w:tab w:val="num" w:pos="1440"/>
        </w:tabs>
        <w:ind w:left="-900" w:right="-185"/>
        <w:jc w:val="both"/>
      </w:pPr>
      <w:r w:rsidRPr="001D4E8A">
        <w:t>5.5</w:t>
      </w:r>
      <w:r w:rsidR="0060433D" w:rsidRPr="001D4E8A">
        <w:t xml:space="preserve">.3. При наступлении указанных обстоятельств Стороны вправе в судебном порядке потребовать расторжения договора. </w:t>
      </w:r>
    </w:p>
    <w:p w:rsidR="0060433D" w:rsidRPr="001D4E8A" w:rsidRDefault="0060433D">
      <w:pPr>
        <w:ind w:left="-540"/>
        <w:jc w:val="center"/>
        <w:outlineLvl w:val="0"/>
        <w:rPr>
          <w:b/>
          <w:color w:val="000000"/>
          <w:sz w:val="18"/>
          <w:szCs w:val="18"/>
        </w:rPr>
      </w:pPr>
      <w:r w:rsidRPr="001D4E8A">
        <w:rPr>
          <w:b/>
          <w:color w:val="000000"/>
          <w:sz w:val="18"/>
          <w:szCs w:val="18"/>
        </w:rPr>
        <w:t xml:space="preserve">6. СТРАХОВАНИЕ </w:t>
      </w:r>
    </w:p>
    <w:p w:rsidR="0060433D" w:rsidRPr="001D4E8A" w:rsidRDefault="0060433D">
      <w:pPr>
        <w:pStyle w:val="a4"/>
        <w:numPr>
          <w:ilvl w:val="1"/>
          <w:numId w:val="6"/>
        </w:numPr>
        <w:tabs>
          <w:tab w:val="clear" w:pos="360"/>
          <w:tab w:val="num" w:pos="-540"/>
        </w:tabs>
        <w:ind w:left="-900" w:right="-185" w:firstLine="0"/>
        <w:jc w:val="both"/>
        <w:rPr>
          <w:rFonts w:ascii="Times New Roman" w:hAnsi="Times New Roman"/>
          <w:sz w:val="20"/>
        </w:rPr>
      </w:pPr>
      <w:r w:rsidRPr="001D4E8A">
        <w:rPr>
          <w:rFonts w:ascii="Times New Roman" w:hAnsi="Times New Roman"/>
          <w:color w:val="000000"/>
          <w:sz w:val="20"/>
        </w:rPr>
        <w:t xml:space="preserve">В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Турагент обязан предоставить такие гарантии и оказать услугу по содействию в заключении договора страхования на случай внезапного заболевания и от несчастных случаев. </w:t>
      </w:r>
    </w:p>
    <w:p w:rsidR="0060433D" w:rsidRPr="005C7099" w:rsidRDefault="0060433D">
      <w:pPr>
        <w:tabs>
          <w:tab w:val="num" w:pos="426"/>
          <w:tab w:val="left" w:pos="8789"/>
        </w:tabs>
        <w:ind w:left="-180"/>
        <w:jc w:val="center"/>
        <w:rPr>
          <w:b/>
          <w:color w:val="000000"/>
          <w:sz w:val="18"/>
          <w:szCs w:val="18"/>
        </w:rPr>
      </w:pPr>
      <w:r w:rsidRPr="001D4E8A">
        <w:rPr>
          <w:b/>
          <w:color w:val="000000"/>
          <w:sz w:val="18"/>
          <w:szCs w:val="18"/>
        </w:rPr>
        <w:t>7.  ИЗМЕНЕНИЕ И РАСТОРЖЕНИЕ ДОГОВОРА. ПОСЛЕДСТВИЯ ОТКАЗА ОТ ИСПОЛНЕНИЯ ДОГОВОРА.</w:t>
      </w:r>
    </w:p>
    <w:p w:rsidR="0060433D" w:rsidRPr="001D4E8A" w:rsidRDefault="0060433D">
      <w:pPr>
        <w:pStyle w:val="a8"/>
        <w:numPr>
          <w:ilvl w:val="1"/>
          <w:numId w:val="7"/>
        </w:numPr>
        <w:tabs>
          <w:tab w:val="clear" w:pos="360"/>
          <w:tab w:val="num" w:pos="-540"/>
          <w:tab w:val="num" w:pos="864"/>
          <w:tab w:val="left" w:pos="9540"/>
        </w:tabs>
        <w:ind w:left="-900" w:right="-185" w:firstLine="0"/>
      </w:pPr>
      <w:r w:rsidRPr="001D4E8A">
        <w:t>Настоящий Договор может быть изменен или расторгнут:</w:t>
      </w:r>
    </w:p>
    <w:p w:rsidR="0060433D" w:rsidRPr="001D4E8A" w:rsidRDefault="0060433D">
      <w:pPr>
        <w:pStyle w:val="a8"/>
        <w:tabs>
          <w:tab w:val="num" w:pos="-900"/>
          <w:tab w:val="num" w:pos="864"/>
          <w:tab w:val="left" w:pos="9540"/>
        </w:tabs>
        <w:ind w:left="-900" w:right="-5"/>
      </w:pPr>
      <w:r w:rsidRPr="001D4E8A">
        <w:t>- по соглашению сторон;</w:t>
      </w:r>
    </w:p>
    <w:p w:rsidR="0060433D" w:rsidRPr="001D4E8A" w:rsidRDefault="0060433D">
      <w:pPr>
        <w:pStyle w:val="a8"/>
        <w:tabs>
          <w:tab w:val="num" w:pos="-900"/>
          <w:tab w:val="num" w:pos="864"/>
          <w:tab w:val="left" w:pos="9540"/>
        </w:tabs>
        <w:ind w:left="-900" w:right="-5"/>
      </w:pPr>
      <w:r w:rsidRPr="001D4E8A">
        <w:t>- по инициативе одной из сторон при соблюдении условий досрочного расторжения договора и возмещения убытков, предусмотренных настоящим Договором;</w:t>
      </w:r>
    </w:p>
    <w:p w:rsidR="0060433D" w:rsidRPr="001D4E8A" w:rsidRDefault="0060433D">
      <w:pPr>
        <w:pStyle w:val="a8"/>
        <w:tabs>
          <w:tab w:val="num" w:pos="-900"/>
          <w:tab w:val="num" w:pos="864"/>
          <w:tab w:val="left" w:pos="9540"/>
        </w:tabs>
        <w:ind w:left="-900" w:right="-5"/>
      </w:pPr>
      <w:r w:rsidRPr="001D4E8A">
        <w:t>- при существенном нарушении Сторонами обязательств по Договору;</w:t>
      </w:r>
    </w:p>
    <w:p w:rsidR="0060433D" w:rsidRPr="001D4E8A" w:rsidRDefault="0060433D">
      <w:pPr>
        <w:pStyle w:val="a8"/>
        <w:tabs>
          <w:tab w:val="num" w:pos="-900"/>
          <w:tab w:val="num" w:pos="864"/>
          <w:tab w:val="left" w:pos="9540"/>
        </w:tabs>
        <w:ind w:left="-900" w:right="-5"/>
      </w:pPr>
      <w:r w:rsidRPr="001D4E8A">
        <w:t>- при существенном изменении обстоятельств, из которых стороны исходили при заключении Договора;</w:t>
      </w:r>
    </w:p>
    <w:p w:rsidR="0060433D" w:rsidRPr="001D4E8A" w:rsidRDefault="0060433D">
      <w:pPr>
        <w:pStyle w:val="a8"/>
        <w:tabs>
          <w:tab w:val="num" w:pos="-900"/>
          <w:tab w:val="num" w:pos="864"/>
          <w:tab w:val="left" w:pos="9540"/>
        </w:tabs>
        <w:ind w:left="-900" w:right="-185"/>
      </w:pPr>
      <w:r w:rsidRPr="001D4E8A">
        <w:t xml:space="preserve">- по иным основаниям, предусмотренным действующим законодательством и настоящим Договором. </w:t>
      </w:r>
    </w:p>
    <w:p w:rsidR="00D359BC" w:rsidRDefault="0060433D">
      <w:pPr>
        <w:tabs>
          <w:tab w:val="num" w:pos="-900"/>
          <w:tab w:val="left" w:pos="360"/>
          <w:tab w:val="left" w:pos="9540"/>
        </w:tabs>
        <w:ind w:left="-900" w:right="-185"/>
        <w:jc w:val="both"/>
      </w:pPr>
      <w:r w:rsidRPr="001D4E8A">
        <w:t xml:space="preserve">7.2. В случае расторжения Договора по инициативе Заказчика, отказа Заказчика от исполнения Договора и (или) отказа Заказчика от забронированного и подтвержденного туристского продукта, Заказчик обязан оплатить Турагенту </w:t>
      </w:r>
    </w:p>
    <w:p w:rsidR="0060433D" w:rsidRPr="001D4E8A" w:rsidRDefault="0060433D" w:rsidP="001E7756">
      <w:pPr>
        <w:tabs>
          <w:tab w:val="num" w:pos="-900"/>
          <w:tab w:val="left" w:pos="360"/>
          <w:tab w:val="left" w:pos="9540"/>
        </w:tabs>
        <w:ind w:right="-185"/>
        <w:jc w:val="both"/>
      </w:pPr>
      <w:r w:rsidRPr="001D4E8A">
        <w:t xml:space="preserve">фактически понесенные им расходы по исполнению настоящего Договора и уплатить вознаграждение, пропорционально услугам, оказанным на момент расторжения договора. </w:t>
      </w:r>
    </w:p>
    <w:p w:rsidR="0060433D" w:rsidRPr="001D4E8A" w:rsidRDefault="0060433D">
      <w:pPr>
        <w:pStyle w:val="a8"/>
        <w:tabs>
          <w:tab w:val="left" w:pos="-360"/>
          <w:tab w:val="num" w:pos="864"/>
          <w:tab w:val="left" w:pos="9540"/>
        </w:tabs>
        <w:ind w:left="-900" w:right="-185"/>
      </w:pPr>
      <w:r w:rsidRPr="001D4E8A">
        <w:t xml:space="preserve">7.3.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 </w:t>
      </w:r>
      <w:r w:rsidRPr="001D4E8A">
        <w:br/>
      </w:r>
      <w:r w:rsidRPr="001D4E8A">
        <w:rPr>
          <w:bCs/>
        </w:rPr>
        <w:t xml:space="preserve">7.4. </w:t>
      </w:r>
      <w:r w:rsidRPr="001D4E8A">
        <w:t>Турагент вправе удержать причитающуюся ему сумму расходов, понесенных им при исполнении Договора, из денежных с</w:t>
      </w:r>
      <w:r w:rsidR="00BF6AED" w:rsidRPr="001D4E8A">
        <w:t>редств, оплаченных Заказчиком</w:t>
      </w:r>
      <w:r w:rsidRPr="001D4E8A">
        <w:t>.</w:t>
      </w:r>
    </w:p>
    <w:p w:rsidR="0060433D" w:rsidRPr="001D4E8A" w:rsidRDefault="0060433D" w:rsidP="001D4E8A">
      <w:pPr>
        <w:pStyle w:val="30"/>
        <w:tabs>
          <w:tab w:val="left" w:pos="144"/>
          <w:tab w:val="left" w:pos="9540"/>
        </w:tabs>
        <w:spacing w:after="0"/>
        <w:ind w:left="-900" w:right="-5"/>
        <w:jc w:val="center"/>
        <w:rPr>
          <w:b/>
          <w:sz w:val="18"/>
          <w:szCs w:val="18"/>
        </w:rPr>
      </w:pPr>
      <w:r w:rsidRPr="001D4E8A">
        <w:rPr>
          <w:b/>
          <w:sz w:val="18"/>
          <w:szCs w:val="18"/>
        </w:rPr>
        <w:t>8. ПРЕТЕНЗИИ И ПОРЯДОК РАЗРЕШЕНИЯ СПОРОВ.</w:t>
      </w:r>
    </w:p>
    <w:p w:rsidR="0060433D" w:rsidRPr="001D4E8A" w:rsidRDefault="0060433D">
      <w:pPr>
        <w:numPr>
          <w:ilvl w:val="1"/>
          <w:numId w:val="8"/>
        </w:numPr>
        <w:tabs>
          <w:tab w:val="left" w:pos="1134"/>
          <w:tab w:val="num" w:pos="1440"/>
          <w:tab w:val="left" w:pos="9540"/>
        </w:tabs>
        <w:ind w:left="-900" w:right="-185" w:firstLine="0"/>
        <w:jc w:val="both"/>
      </w:pPr>
      <w:r w:rsidRPr="001D4E8A">
        <w:t>В случае возникновения разногласий по настоящему Договору между Турагентом и Заказчиком Стороны приложат все усилия для того, чтобы разрешить конфликтную ситуацию путем переговоров.</w:t>
      </w:r>
    </w:p>
    <w:p w:rsidR="0060433D" w:rsidRPr="001D4E8A" w:rsidRDefault="0060433D">
      <w:pPr>
        <w:numPr>
          <w:ilvl w:val="1"/>
          <w:numId w:val="8"/>
        </w:numPr>
        <w:tabs>
          <w:tab w:val="left" w:pos="1134"/>
          <w:tab w:val="num" w:pos="1440"/>
          <w:tab w:val="left" w:pos="9540"/>
        </w:tabs>
        <w:ind w:left="-900" w:right="-185" w:firstLine="0"/>
        <w:jc w:val="both"/>
      </w:pPr>
      <w:r w:rsidRPr="001D4E8A">
        <w:lastRenderedPageBreak/>
        <w:t>В случае недостижения соглашения в результате переговоров, спор разрешается в суде по месту нахождения Агентства (договорная подсудность).</w:t>
      </w:r>
    </w:p>
    <w:p w:rsidR="0060433D" w:rsidRPr="001D4E8A" w:rsidRDefault="0060433D">
      <w:pPr>
        <w:numPr>
          <w:ilvl w:val="1"/>
          <w:numId w:val="8"/>
        </w:numPr>
        <w:tabs>
          <w:tab w:val="left" w:pos="1134"/>
          <w:tab w:val="num" w:pos="1440"/>
          <w:tab w:val="left" w:pos="9540"/>
        </w:tabs>
        <w:ind w:left="-900" w:right="-185" w:firstLine="0"/>
        <w:jc w:val="both"/>
      </w:pPr>
      <w:r w:rsidRPr="001D4E8A">
        <w:t>Сведения о порядке и сроках предъявления Туристом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w:t>
      </w:r>
      <w:r w:rsidR="00BF6AED" w:rsidRPr="001D4E8A">
        <w:t>тии, содержатся в Приложении № 1</w:t>
      </w:r>
      <w:r w:rsidRPr="001D4E8A">
        <w:t xml:space="preserve"> к настоящему Договору.</w:t>
      </w:r>
    </w:p>
    <w:p w:rsidR="0060433D" w:rsidRPr="001D4E8A" w:rsidRDefault="0060433D" w:rsidP="00BF6AED">
      <w:pPr>
        <w:numPr>
          <w:ilvl w:val="1"/>
          <w:numId w:val="8"/>
        </w:numPr>
        <w:tabs>
          <w:tab w:val="num" w:pos="927"/>
          <w:tab w:val="num" w:pos="1080"/>
          <w:tab w:val="left" w:pos="1134"/>
          <w:tab w:val="num" w:pos="1440"/>
          <w:tab w:val="left" w:pos="9540"/>
        </w:tabs>
        <w:ind w:left="-900" w:right="-185" w:firstLine="0"/>
        <w:jc w:val="both"/>
      </w:pPr>
      <w:r w:rsidRPr="001D4E8A">
        <w:t>Претензии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претензии. К претензии прилагаются: копия договора о реализации туристского продукта и копии документов, подтверждающие реальный ущерб, понесенный Заказчиком туристского продукта в результате неисполнения или ненадлежащего исполнения Туроператором своих обязательств по настоящему договору.</w:t>
      </w:r>
    </w:p>
    <w:p w:rsidR="0060433D" w:rsidRPr="001D4E8A" w:rsidRDefault="0060433D">
      <w:pPr>
        <w:numPr>
          <w:ilvl w:val="1"/>
          <w:numId w:val="8"/>
        </w:numPr>
        <w:tabs>
          <w:tab w:val="num" w:pos="927"/>
          <w:tab w:val="left" w:pos="1134"/>
          <w:tab w:val="num" w:pos="1440"/>
          <w:tab w:val="left" w:pos="9540"/>
        </w:tabs>
        <w:ind w:left="-900" w:right="-185" w:firstLine="0"/>
        <w:jc w:val="both"/>
        <w:rPr>
          <w:color w:val="000000"/>
        </w:rPr>
      </w:pPr>
      <w:r w:rsidRPr="001D4E8A">
        <w:t xml:space="preserve">При наличии каких-либо замечаний у Заказчика относительно качества </w:t>
      </w:r>
      <w:r w:rsidR="00A30C5C" w:rsidRPr="001D4E8A">
        <w:t>и (</w:t>
      </w:r>
      <w:r w:rsidRPr="001D4E8A">
        <w:t xml:space="preserve">или) состава туристских услуг, Заказчик обязан незамедлительно (не позднее 48 часов с момента возникновения таких замечаний) обратиться в офис Туроператора или к представителю принимающей стороны. </w:t>
      </w:r>
    </w:p>
    <w:p w:rsidR="0060433D" w:rsidRPr="001D4E8A" w:rsidRDefault="0060433D">
      <w:pPr>
        <w:tabs>
          <w:tab w:val="left" w:pos="1134"/>
          <w:tab w:val="num" w:pos="1440"/>
        </w:tabs>
        <w:ind w:left="-900"/>
        <w:jc w:val="both"/>
        <w:rPr>
          <w:color w:val="000000"/>
        </w:rPr>
      </w:pPr>
    </w:p>
    <w:p w:rsidR="0060433D" w:rsidRPr="001D4E8A" w:rsidRDefault="0060433D" w:rsidP="001D4E8A">
      <w:pPr>
        <w:numPr>
          <w:ilvl w:val="0"/>
          <w:numId w:val="8"/>
        </w:numPr>
        <w:tabs>
          <w:tab w:val="clear" w:pos="360"/>
          <w:tab w:val="num" w:pos="-720"/>
        </w:tabs>
        <w:ind w:left="-900" w:firstLine="0"/>
        <w:jc w:val="center"/>
        <w:rPr>
          <w:b/>
          <w:color w:val="000000"/>
          <w:sz w:val="18"/>
          <w:szCs w:val="18"/>
        </w:rPr>
      </w:pPr>
      <w:r w:rsidRPr="001D4E8A">
        <w:rPr>
          <w:b/>
          <w:color w:val="000000"/>
          <w:sz w:val="18"/>
          <w:szCs w:val="18"/>
        </w:rPr>
        <w:t>СРОК ДЕЙСТВИЯ ДОГОВОРА</w:t>
      </w:r>
    </w:p>
    <w:p w:rsidR="0060433D" w:rsidRPr="001D4E8A" w:rsidRDefault="0060433D">
      <w:pPr>
        <w:ind w:left="-900" w:right="-185"/>
        <w:jc w:val="both"/>
      </w:pPr>
      <w:r w:rsidRPr="001D4E8A">
        <w:t>9.1. Настоящий Договор вступает в силу с момента его подписания Турагентом и Заказчиком и действует до окончания путешествия.</w:t>
      </w:r>
    </w:p>
    <w:p w:rsidR="0060433D" w:rsidRPr="001D4E8A" w:rsidRDefault="0060433D">
      <w:pPr>
        <w:tabs>
          <w:tab w:val="num" w:pos="900"/>
        </w:tabs>
        <w:ind w:left="-180"/>
        <w:jc w:val="center"/>
        <w:rPr>
          <w:b/>
          <w:color w:val="000000"/>
        </w:rPr>
      </w:pPr>
      <w:r w:rsidRPr="001D4E8A">
        <w:rPr>
          <w:b/>
          <w:color w:val="000000"/>
        </w:rPr>
        <w:t>10. ПРОЧИЕ УСЛОВИЯ ДОГОВОРА</w:t>
      </w:r>
    </w:p>
    <w:p w:rsidR="0060433D" w:rsidRPr="001D4E8A" w:rsidRDefault="0060433D">
      <w:pPr>
        <w:tabs>
          <w:tab w:val="num" w:pos="2235"/>
        </w:tabs>
        <w:ind w:left="-900" w:right="-185"/>
        <w:jc w:val="both"/>
        <w:rPr>
          <w:color w:val="000000"/>
        </w:rPr>
      </w:pPr>
      <w:r w:rsidRPr="001D4E8A">
        <w:t>10.1. Настоящий Договор составлен в двух экземплярах, имеющих одинаковую юридическую силу,</w:t>
      </w:r>
      <w:r w:rsidRPr="001D4E8A">
        <w:rPr>
          <w:color w:val="FF0000"/>
        </w:rPr>
        <w:t xml:space="preserve"> </w:t>
      </w:r>
      <w:r w:rsidRPr="001D4E8A">
        <w:rPr>
          <w:color w:val="000000"/>
        </w:rPr>
        <w:t>по одному для каждой из сторон.</w:t>
      </w:r>
    </w:p>
    <w:p w:rsidR="0060433D" w:rsidRPr="001D4E8A" w:rsidRDefault="00BF6AED" w:rsidP="00BF6AED">
      <w:pPr>
        <w:ind w:left="-900" w:right="-185"/>
        <w:jc w:val="both"/>
      </w:pPr>
      <w:r w:rsidRPr="001D4E8A">
        <w:t>10.2</w:t>
      </w:r>
      <w:r w:rsidR="00454069" w:rsidRPr="001D4E8A">
        <w:t>.</w:t>
      </w:r>
      <w:r w:rsidR="0060433D" w:rsidRPr="001D4E8A">
        <w:t xml:space="preserve"> Перед подписанием настоящего договора Заказчик получил и обязался </w:t>
      </w:r>
      <w:r w:rsidRPr="001D4E8A">
        <w:t xml:space="preserve">передать полученную по договору </w:t>
      </w:r>
      <w:r w:rsidR="0060433D" w:rsidRPr="001D4E8A">
        <w:t>информацию</w:t>
      </w:r>
      <w:r w:rsidR="002A7E8D" w:rsidRPr="001D4E8A">
        <w:t xml:space="preserve"> остальным участникам тура</w:t>
      </w:r>
      <w:r w:rsidRPr="001D4E8A">
        <w:t xml:space="preserve">, указанную в Приложении № 2 настоящего договора, </w:t>
      </w:r>
      <w:r w:rsidR="0060433D" w:rsidRPr="001D4E8A">
        <w:t>что подтверждает своей подписью.</w:t>
      </w:r>
    </w:p>
    <w:p w:rsidR="001D6A2A" w:rsidRPr="001D4E8A" w:rsidRDefault="001D6A2A" w:rsidP="001D6A2A">
      <w:pPr>
        <w:numPr>
          <w:ilvl w:val="0"/>
          <w:numId w:val="35"/>
        </w:numPr>
        <w:jc w:val="center"/>
        <w:rPr>
          <w:b/>
          <w:color w:val="000000"/>
        </w:rPr>
      </w:pPr>
      <w:r w:rsidRPr="001D4E8A">
        <w:rPr>
          <w:b/>
          <w:color w:val="000000"/>
        </w:rPr>
        <w:t>РЕКВИЗИТЫ И ПОДПИСИ СТОРОН</w:t>
      </w:r>
    </w:p>
    <w:tbl>
      <w:tblPr>
        <w:tblpPr w:leftFromText="180" w:rightFromText="180" w:vertAnchor="text" w:horzAnchor="page" w:tblpX="802" w:tblpY="162"/>
        <w:tblW w:w="0" w:type="auto"/>
        <w:tblLayout w:type="fixed"/>
        <w:tblLook w:val="0000"/>
      </w:tblPr>
      <w:tblGrid>
        <w:gridCol w:w="5220"/>
        <w:gridCol w:w="5688"/>
      </w:tblGrid>
      <w:tr w:rsidR="001D6A2A" w:rsidRPr="001D4E8A">
        <w:tc>
          <w:tcPr>
            <w:tcW w:w="5220" w:type="dxa"/>
          </w:tcPr>
          <w:p w:rsidR="001D6A2A" w:rsidRPr="001D4E8A" w:rsidRDefault="001D6A2A">
            <w:pPr>
              <w:tabs>
                <w:tab w:val="num" w:pos="426"/>
              </w:tabs>
              <w:ind w:left="180"/>
              <w:rPr>
                <w:b/>
                <w:color w:val="000000"/>
              </w:rPr>
            </w:pPr>
            <w:r w:rsidRPr="001D4E8A">
              <w:rPr>
                <w:b/>
                <w:color w:val="000000"/>
              </w:rPr>
              <w:t xml:space="preserve">                     ИСПОЛНИТЕЛЬ:     </w:t>
            </w:r>
          </w:p>
          <w:p w:rsidR="001D6A2A" w:rsidRPr="001D4E8A" w:rsidRDefault="001D6A2A">
            <w:pPr>
              <w:tabs>
                <w:tab w:val="num" w:pos="426"/>
              </w:tabs>
              <w:jc w:val="both"/>
              <w:rPr>
                <w:b/>
                <w:color w:val="000000"/>
              </w:rPr>
            </w:pPr>
            <w:r w:rsidRPr="001D4E8A">
              <w:rPr>
                <w:b/>
                <w:color w:val="000000"/>
              </w:rPr>
              <w:t>ООО «</w:t>
            </w:r>
            <w:r w:rsidR="005C7099">
              <w:rPr>
                <w:b/>
                <w:color w:val="000000"/>
                <w:lang w:val="en-US"/>
              </w:rPr>
              <w:t xml:space="preserve">WEEKEND-TOUR </w:t>
            </w:r>
            <w:r w:rsidR="005C7099">
              <w:rPr>
                <w:b/>
                <w:color w:val="000000"/>
              </w:rPr>
              <w:t>Казань</w:t>
            </w:r>
            <w:r w:rsidRPr="001D4E8A">
              <w:rPr>
                <w:b/>
                <w:color w:val="000000"/>
              </w:rPr>
              <w:t>»</w:t>
            </w:r>
          </w:p>
          <w:p w:rsidR="001D6A2A" w:rsidRPr="001D4E8A" w:rsidRDefault="001D6A2A">
            <w:pPr>
              <w:tabs>
                <w:tab w:val="num" w:pos="426"/>
              </w:tabs>
              <w:jc w:val="both"/>
              <w:rPr>
                <w:color w:val="000000"/>
              </w:rPr>
            </w:pPr>
            <w:r w:rsidRPr="001D4E8A">
              <w:rPr>
                <w:b/>
                <w:color w:val="000000"/>
              </w:rPr>
              <w:t>ИНН</w:t>
            </w:r>
            <w:r w:rsidRPr="001D4E8A">
              <w:rPr>
                <w:color w:val="000000"/>
              </w:rPr>
              <w:t xml:space="preserve"> </w:t>
            </w:r>
            <w:r w:rsidR="005C7099">
              <w:t>1655204261</w:t>
            </w:r>
            <w:r w:rsidRPr="001D4E8A">
              <w:rPr>
                <w:color w:val="000000"/>
              </w:rPr>
              <w:t xml:space="preserve"> </w:t>
            </w:r>
            <w:r w:rsidRPr="001D4E8A">
              <w:rPr>
                <w:b/>
                <w:color w:val="000000"/>
              </w:rPr>
              <w:t>КПП</w:t>
            </w:r>
            <w:r w:rsidRPr="001D4E8A">
              <w:rPr>
                <w:color w:val="000000"/>
              </w:rPr>
              <w:t xml:space="preserve"> </w:t>
            </w:r>
            <w:r w:rsidR="005C7099">
              <w:rPr>
                <w:color w:val="000000"/>
              </w:rPr>
              <w:t>165501001</w:t>
            </w:r>
          </w:p>
          <w:p w:rsidR="001D6A2A" w:rsidRPr="001D4E8A" w:rsidRDefault="001D6A2A">
            <w:pPr>
              <w:tabs>
                <w:tab w:val="num" w:pos="426"/>
              </w:tabs>
              <w:jc w:val="both"/>
              <w:rPr>
                <w:color w:val="000000"/>
              </w:rPr>
            </w:pPr>
            <w:r w:rsidRPr="001D4E8A">
              <w:rPr>
                <w:b/>
                <w:color w:val="000000"/>
              </w:rPr>
              <w:t>Р./Сч.:</w:t>
            </w:r>
            <w:r w:rsidRPr="001D4E8A">
              <w:rPr>
                <w:color w:val="000000"/>
              </w:rPr>
              <w:t xml:space="preserve"> </w:t>
            </w:r>
            <w:r w:rsidRPr="001D4E8A">
              <w:t xml:space="preserve">№ </w:t>
            </w:r>
            <w:r w:rsidR="005C7099">
              <w:t>40702810200020006356</w:t>
            </w:r>
          </w:p>
          <w:p w:rsidR="001D6A2A" w:rsidRPr="001D4E8A" w:rsidRDefault="001D6A2A">
            <w:pPr>
              <w:tabs>
                <w:tab w:val="num" w:pos="426"/>
              </w:tabs>
              <w:jc w:val="both"/>
              <w:rPr>
                <w:color w:val="000000"/>
              </w:rPr>
            </w:pPr>
            <w:r w:rsidRPr="001D4E8A">
              <w:rPr>
                <w:b/>
                <w:color w:val="000000"/>
              </w:rPr>
              <w:t>Корр. Сч.:</w:t>
            </w:r>
            <w:r w:rsidRPr="001D4E8A">
              <w:rPr>
                <w:color w:val="000000"/>
              </w:rPr>
              <w:t xml:space="preserve"> </w:t>
            </w:r>
            <w:r w:rsidRPr="001D4E8A">
              <w:t xml:space="preserve">№ </w:t>
            </w:r>
            <w:r w:rsidR="005C7099">
              <w:t>30101810900000000798</w:t>
            </w:r>
          </w:p>
          <w:p w:rsidR="001D6A2A" w:rsidRPr="001D4E8A" w:rsidRDefault="001D6A2A">
            <w:pPr>
              <w:tabs>
                <w:tab w:val="num" w:pos="426"/>
              </w:tabs>
              <w:jc w:val="both"/>
            </w:pPr>
            <w:r w:rsidRPr="001D4E8A">
              <w:rPr>
                <w:b/>
              </w:rPr>
              <w:t>БИК:</w:t>
            </w:r>
            <w:r w:rsidRPr="001D4E8A">
              <w:t xml:space="preserve"> </w:t>
            </w:r>
            <w:r w:rsidR="005C7099">
              <w:t>049205798</w:t>
            </w:r>
          </w:p>
          <w:p w:rsidR="001D6A2A" w:rsidRPr="001D4E8A" w:rsidRDefault="001D6A2A">
            <w:pPr>
              <w:jc w:val="both"/>
              <w:rPr>
                <w:color w:val="000000"/>
              </w:rPr>
            </w:pPr>
            <w:r w:rsidRPr="001D4E8A">
              <w:rPr>
                <w:b/>
                <w:color w:val="000000"/>
              </w:rPr>
              <w:t>БАНК:</w:t>
            </w:r>
            <w:r w:rsidRPr="001D4E8A">
              <w:rPr>
                <w:color w:val="000000"/>
              </w:rPr>
              <w:t xml:space="preserve"> </w:t>
            </w:r>
            <w:r w:rsidR="005C7099">
              <w:rPr>
                <w:color w:val="000000"/>
              </w:rPr>
              <w:t>АКБ «БТА-Казань» (ОАО)</w:t>
            </w:r>
            <w:r w:rsidR="000466C7">
              <w:t xml:space="preserve"> </w:t>
            </w:r>
          </w:p>
          <w:p w:rsidR="001D6A2A" w:rsidRPr="001D4E8A" w:rsidRDefault="005C7099">
            <w:pPr>
              <w:jc w:val="both"/>
            </w:pPr>
            <w:r>
              <w:t>РТ г.Казань, ул.Университетская, 5/37, оф.11Б</w:t>
            </w:r>
          </w:p>
          <w:p w:rsidR="001D6A2A" w:rsidRPr="001D4E8A" w:rsidRDefault="001D6A2A">
            <w:pPr>
              <w:jc w:val="both"/>
            </w:pPr>
            <w:r w:rsidRPr="001D4E8A">
              <w:rPr>
                <w:b/>
                <w:color w:val="000000"/>
              </w:rPr>
              <w:t>Тел:</w:t>
            </w:r>
            <w:r w:rsidRPr="001D4E8A">
              <w:rPr>
                <w:color w:val="000000"/>
              </w:rPr>
              <w:t xml:space="preserve"> </w:t>
            </w:r>
            <w:r w:rsidRPr="001D4E8A">
              <w:t>+7</w:t>
            </w:r>
            <w:r w:rsidR="001D4E8A">
              <w:t>(</w:t>
            </w:r>
            <w:r w:rsidR="005C7099">
              <w:t>843</w:t>
            </w:r>
            <w:r w:rsidR="001D4E8A">
              <w:t>)</w:t>
            </w:r>
            <w:r w:rsidRPr="001D4E8A">
              <w:t xml:space="preserve"> </w:t>
            </w:r>
            <w:r w:rsidR="009B5886">
              <w:rPr>
                <w:b/>
                <w:lang w:val="en-US"/>
              </w:rPr>
              <w:t>248-31-52</w:t>
            </w:r>
            <w:r w:rsidR="00B05181" w:rsidRPr="00B05181">
              <w:rPr>
                <w:b/>
              </w:rPr>
              <w:t>;</w:t>
            </w:r>
            <w:r w:rsidR="00B05181">
              <w:t xml:space="preserve"> </w:t>
            </w:r>
            <w:r w:rsidRPr="001D4E8A">
              <w:rPr>
                <w:b/>
              </w:rPr>
              <w:t>Факс:</w:t>
            </w:r>
            <w:r w:rsidR="00B05181">
              <w:t xml:space="preserve"> +7(</w:t>
            </w:r>
            <w:r w:rsidR="005C7099">
              <w:t>843</w:t>
            </w:r>
            <w:r w:rsidR="00B05181">
              <w:t xml:space="preserve">) </w:t>
            </w:r>
            <w:r w:rsidR="005C7099">
              <w:t>299-10-97</w:t>
            </w:r>
          </w:p>
          <w:p w:rsidR="001D6A2A" w:rsidRPr="001D4E8A" w:rsidRDefault="001D6A2A">
            <w:pPr>
              <w:tabs>
                <w:tab w:val="num" w:pos="426"/>
              </w:tabs>
              <w:jc w:val="both"/>
              <w:rPr>
                <w:color w:val="000000"/>
              </w:rPr>
            </w:pPr>
          </w:p>
          <w:p w:rsidR="001D6A2A" w:rsidRPr="001D4E8A" w:rsidRDefault="001D6A2A">
            <w:pPr>
              <w:tabs>
                <w:tab w:val="num" w:pos="426"/>
              </w:tabs>
              <w:jc w:val="both"/>
              <w:rPr>
                <w:color w:val="000000"/>
              </w:rPr>
            </w:pPr>
            <w:r w:rsidRPr="001D4E8A">
              <w:rPr>
                <w:b/>
                <w:color w:val="000000"/>
              </w:rPr>
              <w:t>Директор:</w:t>
            </w:r>
            <w:r w:rsidRPr="001D4E8A">
              <w:rPr>
                <w:color w:val="000000"/>
              </w:rPr>
              <w:t xml:space="preserve"> _______________________</w:t>
            </w:r>
          </w:p>
          <w:p w:rsidR="001D6A2A" w:rsidRPr="001D4E8A" w:rsidRDefault="001D6A2A">
            <w:pPr>
              <w:tabs>
                <w:tab w:val="num" w:pos="426"/>
              </w:tabs>
              <w:jc w:val="both"/>
              <w:rPr>
                <w:color w:val="000000"/>
              </w:rPr>
            </w:pPr>
          </w:p>
          <w:p w:rsidR="001D6A2A" w:rsidRPr="001D4E8A" w:rsidRDefault="005C7099">
            <w:pPr>
              <w:tabs>
                <w:tab w:val="num" w:pos="426"/>
              </w:tabs>
              <w:jc w:val="both"/>
              <w:rPr>
                <w:b/>
                <w:color w:val="000000"/>
              </w:rPr>
            </w:pPr>
            <w:r>
              <w:rPr>
                <w:b/>
                <w:color w:val="000000"/>
              </w:rPr>
              <w:t>Лабинцев Э.В.</w:t>
            </w:r>
          </w:p>
          <w:p w:rsidR="001D6A2A" w:rsidRPr="001D4E8A" w:rsidRDefault="001D6A2A">
            <w:pPr>
              <w:tabs>
                <w:tab w:val="num" w:pos="426"/>
              </w:tabs>
              <w:ind w:left="-540"/>
              <w:rPr>
                <w:color w:val="000000"/>
              </w:rPr>
            </w:pPr>
          </w:p>
          <w:p w:rsidR="001D6A2A" w:rsidRPr="001D4E8A" w:rsidRDefault="001D6A2A">
            <w:pPr>
              <w:tabs>
                <w:tab w:val="num" w:pos="426"/>
              </w:tabs>
              <w:ind w:left="-540"/>
              <w:rPr>
                <w:color w:val="000000"/>
              </w:rPr>
            </w:pPr>
            <w:r w:rsidRPr="001D4E8A">
              <w:rPr>
                <w:color w:val="000000"/>
              </w:rPr>
              <w:t xml:space="preserve"> </w:t>
            </w:r>
          </w:p>
          <w:p w:rsidR="001D6A2A" w:rsidRPr="001D4E8A" w:rsidRDefault="001D6A2A">
            <w:pPr>
              <w:tabs>
                <w:tab w:val="num" w:pos="426"/>
              </w:tabs>
              <w:ind w:left="-540"/>
              <w:rPr>
                <w:color w:val="000000"/>
              </w:rPr>
            </w:pPr>
          </w:p>
        </w:tc>
        <w:tc>
          <w:tcPr>
            <w:tcW w:w="5688" w:type="dxa"/>
          </w:tcPr>
          <w:p w:rsidR="001D6A2A" w:rsidRPr="001D4E8A" w:rsidRDefault="001D6A2A">
            <w:pPr>
              <w:pStyle w:val="a5"/>
              <w:tabs>
                <w:tab w:val="num" w:pos="426"/>
              </w:tabs>
              <w:ind w:left="72"/>
              <w:rPr>
                <w:b/>
                <w:color w:val="000000"/>
              </w:rPr>
            </w:pPr>
            <w:r w:rsidRPr="001D4E8A">
              <w:rPr>
                <w:b/>
                <w:color w:val="000000"/>
              </w:rPr>
              <w:t xml:space="preserve">                                                  ЗАКАЗЧИК:</w:t>
            </w:r>
          </w:p>
          <w:p w:rsidR="00B05181" w:rsidRDefault="00B05181">
            <w:pPr>
              <w:pStyle w:val="a5"/>
              <w:tabs>
                <w:tab w:val="num" w:pos="180"/>
              </w:tabs>
              <w:ind w:left="72" w:right="252"/>
              <w:jc w:val="both"/>
            </w:pPr>
          </w:p>
          <w:tbl>
            <w:tblPr>
              <w:tblStyle w:val="ad"/>
              <w:tblW w:w="0" w:type="auto"/>
              <w:tblLayout w:type="fixed"/>
              <w:tblLook w:val="01E0"/>
            </w:tblPr>
            <w:tblGrid>
              <w:gridCol w:w="1795"/>
              <w:gridCol w:w="3420"/>
            </w:tblGrid>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Ф.И.О.</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Паспорт</w:t>
                  </w:r>
                </w:p>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(серия, номер)</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E120F1" w:rsidRDefault="00E120F1" w:rsidP="006D1520">
                  <w:pPr>
                    <w:pStyle w:val="a5"/>
                    <w:framePr w:hSpace="180" w:wrap="around" w:vAnchor="text" w:hAnchor="page" w:x="802" w:y="162"/>
                    <w:tabs>
                      <w:tab w:val="num" w:pos="426"/>
                    </w:tabs>
                    <w:jc w:val="center"/>
                    <w:rPr>
                      <w:rFonts w:ascii="Verdana" w:hAnsi="Verdana"/>
                      <w:b/>
                      <w:color w:val="000000"/>
                      <w:sz w:val="16"/>
                      <w:szCs w:val="16"/>
                    </w:rPr>
                  </w:pPr>
                </w:p>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Выдан</w:t>
                  </w:r>
                </w:p>
              </w:tc>
              <w:tc>
                <w:tcPr>
                  <w:tcW w:w="3420" w:type="dxa"/>
                  <w:tcBorders>
                    <w:top w:val="single" w:sz="4" w:space="0" w:color="auto"/>
                    <w:left w:val="single" w:sz="4" w:space="0" w:color="auto"/>
                    <w:bottom w:val="single" w:sz="4" w:space="0" w:color="auto"/>
                    <w:right w:val="single" w:sz="4" w:space="0" w:color="auto"/>
                  </w:tcBorders>
                  <w:vAlign w:val="center"/>
                </w:tcPr>
                <w:p w:rsidR="0040608D" w:rsidRDefault="0040608D" w:rsidP="006D1520">
                  <w:pPr>
                    <w:framePr w:hSpace="180" w:wrap="around" w:vAnchor="text" w:hAnchor="page" w:x="802" w:y="162"/>
                    <w:jc w:val="center"/>
                    <w:rPr>
                      <w:rFonts w:ascii="Verdana" w:hAnsi="Verdana"/>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Дата рождения</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Pr="00C365FF"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Адрес</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Pr="00C53891"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lang w:val="en-US"/>
                    </w:rPr>
                    <w:t>e</w:t>
                  </w:r>
                  <w:r w:rsidRPr="00CC426E">
                    <w:rPr>
                      <w:rFonts w:ascii="Verdana" w:hAnsi="Verdana"/>
                      <w:b/>
                      <w:color w:val="000000"/>
                      <w:sz w:val="16"/>
                      <w:szCs w:val="16"/>
                    </w:rPr>
                    <w:t>-</w:t>
                  </w:r>
                  <w:r>
                    <w:rPr>
                      <w:rFonts w:ascii="Verdana" w:hAnsi="Verdana"/>
                      <w:b/>
                      <w:color w:val="000000"/>
                      <w:sz w:val="16"/>
                      <w:szCs w:val="16"/>
                      <w:lang w:val="en-US"/>
                    </w:rPr>
                    <w:t>mail</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r w:rsidR="006D1520" w:rsidRPr="001D4E8A">
              <w:tc>
                <w:tcPr>
                  <w:tcW w:w="1795" w:type="dxa"/>
                  <w:tcBorders>
                    <w:top w:val="single" w:sz="4" w:space="0" w:color="auto"/>
                    <w:left w:val="single" w:sz="4" w:space="0" w:color="auto"/>
                    <w:bottom w:val="single" w:sz="4" w:space="0" w:color="auto"/>
                    <w:right w:val="single" w:sz="4" w:space="0" w:color="auto"/>
                  </w:tcBorders>
                </w:tcPr>
                <w:p w:rsidR="006D1520" w:rsidRDefault="006D1520" w:rsidP="006D1520">
                  <w:pPr>
                    <w:pStyle w:val="a5"/>
                    <w:framePr w:hSpace="180" w:wrap="around" w:vAnchor="text" w:hAnchor="page" w:x="802" w:y="162"/>
                    <w:tabs>
                      <w:tab w:val="num" w:pos="426"/>
                    </w:tabs>
                    <w:jc w:val="center"/>
                    <w:rPr>
                      <w:rFonts w:ascii="Verdana" w:hAnsi="Verdana"/>
                      <w:b/>
                      <w:color w:val="000000"/>
                      <w:sz w:val="16"/>
                      <w:szCs w:val="16"/>
                    </w:rPr>
                  </w:pPr>
                  <w:r>
                    <w:rPr>
                      <w:rFonts w:ascii="Verdana" w:hAnsi="Verdana"/>
                      <w:b/>
                      <w:color w:val="000000"/>
                      <w:sz w:val="16"/>
                      <w:szCs w:val="16"/>
                    </w:rPr>
                    <w:t>Телефон</w:t>
                  </w:r>
                </w:p>
              </w:tc>
              <w:tc>
                <w:tcPr>
                  <w:tcW w:w="3420" w:type="dxa"/>
                  <w:tcBorders>
                    <w:top w:val="single" w:sz="4" w:space="0" w:color="auto"/>
                    <w:left w:val="single" w:sz="4" w:space="0" w:color="auto"/>
                    <w:bottom w:val="single" w:sz="4" w:space="0" w:color="auto"/>
                    <w:right w:val="single" w:sz="4" w:space="0" w:color="auto"/>
                  </w:tcBorders>
                  <w:vAlign w:val="center"/>
                </w:tcPr>
                <w:p w:rsidR="006D1520" w:rsidRDefault="006D1520" w:rsidP="006D1520">
                  <w:pPr>
                    <w:pStyle w:val="a5"/>
                    <w:framePr w:hSpace="180" w:wrap="around" w:vAnchor="text" w:hAnchor="page" w:x="802" w:y="162"/>
                    <w:tabs>
                      <w:tab w:val="num" w:pos="426"/>
                    </w:tabs>
                    <w:jc w:val="center"/>
                    <w:rPr>
                      <w:rFonts w:ascii="Verdana" w:hAnsi="Verdana"/>
                      <w:color w:val="000000"/>
                      <w:sz w:val="16"/>
                      <w:szCs w:val="16"/>
                    </w:rPr>
                  </w:pPr>
                </w:p>
              </w:tc>
            </w:tr>
          </w:tbl>
          <w:p w:rsidR="00B05181" w:rsidRDefault="00B05181" w:rsidP="00B05181">
            <w:pPr>
              <w:pStyle w:val="a5"/>
              <w:tabs>
                <w:tab w:val="num" w:pos="180"/>
              </w:tabs>
              <w:ind w:right="252"/>
              <w:jc w:val="both"/>
            </w:pPr>
          </w:p>
          <w:p w:rsidR="001D6A2A" w:rsidRPr="001D4E8A" w:rsidRDefault="001D6A2A">
            <w:pPr>
              <w:pStyle w:val="a5"/>
              <w:tabs>
                <w:tab w:val="num" w:pos="180"/>
              </w:tabs>
              <w:ind w:left="72" w:right="252"/>
              <w:jc w:val="both"/>
            </w:pPr>
            <w:r w:rsidRPr="001D4E8A">
              <w:t xml:space="preserve">С условиями Договора ознакомлен и согласен. </w:t>
            </w:r>
          </w:p>
          <w:p w:rsidR="001D6A2A" w:rsidRPr="001D4E8A" w:rsidRDefault="001D6A2A">
            <w:pPr>
              <w:pStyle w:val="a5"/>
              <w:tabs>
                <w:tab w:val="num" w:pos="180"/>
              </w:tabs>
              <w:ind w:left="72" w:right="252"/>
              <w:jc w:val="both"/>
              <w:rPr>
                <w:bCs/>
              </w:rPr>
            </w:pPr>
            <w:r w:rsidRPr="001D4E8A">
              <w:t xml:space="preserve">Полную информацию о туристских услугах в объеме, предусмотренном договором, получил. </w:t>
            </w:r>
          </w:p>
          <w:p w:rsidR="001D6A2A" w:rsidRPr="001D4E8A" w:rsidRDefault="001D6A2A">
            <w:pPr>
              <w:tabs>
                <w:tab w:val="num" w:pos="180"/>
                <w:tab w:val="left" w:pos="11199"/>
              </w:tabs>
              <w:ind w:left="72" w:right="252"/>
              <w:jc w:val="both"/>
              <w:rPr>
                <w:bCs/>
              </w:rPr>
            </w:pPr>
            <w:r w:rsidRPr="001D4E8A">
              <w:rPr>
                <w:bCs/>
              </w:rPr>
              <w:t>Подтверждаю наличие у меня права заключить настоящий Договор также в интересах других участников тура (п. 1.2).</w:t>
            </w:r>
          </w:p>
          <w:p w:rsidR="001D6A2A" w:rsidRPr="001D4E8A" w:rsidRDefault="001D6A2A" w:rsidP="001F656D">
            <w:pPr>
              <w:tabs>
                <w:tab w:val="num" w:pos="180"/>
                <w:tab w:val="left" w:pos="11199"/>
              </w:tabs>
              <w:ind w:right="252"/>
              <w:rPr>
                <w:b/>
                <w:bCs/>
              </w:rPr>
            </w:pPr>
          </w:p>
          <w:p w:rsidR="001D6A2A" w:rsidRPr="001D4E8A" w:rsidRDefault="001D6A2A" w:rsidP="00E5213F">
            <w:pPr>
              <w:tabs>
                <w:tab w:val="num" w:pos="180"/>
              </w:tabs>
              <w:ind w:left="72" w:right="-185"/>
              <w:rPr>
                <w:color w:val="000000"/>
              </w:rPr>
            </w:pPr>
            <w:r w:rsidRPr="001D4E8A">
              <w:rPr>
                <w:b/>
                <w:bCs/>
              </w:rPr>
              <w:t xml:space="preserve">Дата </w:t>
            </w:r>
            <w:r w:rsidR="00E120F1">
              <w:rPr>
                <w:color w:val="000000"/>
              </w:rPr>
              <w:t>«</w:t>
            </w:r>
            <w:r w:rsidR="004B0185">
              <w:rPr>
                <w:color w:val="000000"/>
              </w:rPr>
              <w:t xml:space="preserve">      </w:t>
            </w:r>
            <w:r w:rsidR="0040608D">
              <w:rPr>
                <w:color w:val="000000"/>
              </w:rPr>
              <w:t xml:space="preserve">» </w:t>
            </w:r>
            <w:r w:rsidR="004B0185">
              <w:rPr>
                <w:color w:val="000000"/>
              </w:rPr>
              <w:t>__________________</w:t>
            </w:r>
            <w:r w:rsidR="0040608D">
              <w:rPr>
                <w:color w:val="000000"/>
              </w:rPr>
              <w:t xml:space="preserve"> 20</w:t>
            </w:r>
            <w:r w:rsidR="004B0185">
              <w:rPr>
                <w:color w:val="000000"/>
              </w:rPr>
              <w:t>___</w:t>
            </w:r>
            <w:r w:rsidRPr="001D4E8A">
              <w:rPr>
                <w:color w:val="000000"/>
              </w:rPr>
              <w:t>г.</w:t>
            </w:r>
          </w:p>
          <w:p w:rsidR="001D6A2A" w:rsidRPr="001D4E8A" w:rsidRDefault="001D6A2A">
            <w:pPr>
              <w:tabs>
                <w:tab w:val="num" w:pos="180"/>
                <w:tab w:val="left" w:pos="11199"/>
              </w:tabs>
              <w:ind w:left="72" w:right="252"/>
              <w:jc w:val="both"/>
              <w:rPr>
                <w:color w:val="000000"/>
              </w:rPr>
            </w:pPr>
          </w:p>
          <w:p w:rsidR="001D6A2A" w:rsidRPr="001D4E8A" w:rsidRDefault="001D6A2A">
            <w:pPr>
              <w:tabs>
                <w:tab w:val="num" w:pos="180"/>
                <w:tab w:val="left" w:pos="11199"/>
              </w:tabs>
              <w:ind w:left="72" w:right="252"/>
              <w:jc w:val="both"/>
              <w:rPr>
                <w:color w:val="000000"/>
              </w:rPr>
            </w:pPr>
            <w:r w:rsidRPr="001D4E8A">
              <w:rPr>
                <w:b/>
                <w:color w:val="000000"/>
              </w:rPr>
              <w:t>Подпись</w:t>
            </w:r>
            <w:r w:rsidRPr="001D4E8A">
              <w:rPr>
                <w:color w:val="000000"/>
              </w:rPr>
              <w:t>________________________</w:t>
            </w:r>
          </w:p>
        </w:tc>
      </w:tr>
    </w:tbl>
    <w:p w:rsidR="001D4E8A" w:rsidRDefault="001D4E8A" w:rsidP="00FB1D01">
      <w:pPr>
        <w:jc w:val="right"/>
        <w:rPr>
          <w:b/>
          <w:bCs/>
        </w:rPr>
      </w:pPr>
    </w:p>
    <w:p w:rsidR="005C7099" w:rsidRDefault="005C7099" w:rsidP="00FB1D01">
      <w:pPr>
        <w:jc w:val="right"/>
        <w:rPr>
          <w:b/>
          <w:bCs/>
        </w:rPr>
      </w:pPr>
    </w:p>
    <w:p w:rsidR="005C7099" w:rsidRDefault="005C7099" w:rsidP="00FB1D01">
      <w:pPr>
        <w:jc w:val="right"/>
        <w:rPr>
          <w:b/>
          <w:bCs/>
        </w:rPr>
      </w:pPr>
    </w:p>
    <w:p w:rsidR="005C7099" w:rsidRDefault="005C7099" w:rsidP="00FB1D01">
      <w:pPr>
        <w:jc w:val="right"/>
        <w:rPr>
          <w:b/>
          <w:bCs/>
        </w:rPr>
      </w:pPr>
    </w:p>
    <w:p w:rsidR="005C7099" w:rsidRDefault="005C7099" w:rsidP="00FB1D01">
      <w:pPr>
        <w:jc w:val="right"/>
        <w:rPr>
          <w:b/>
          <w:bCs/>
        </w:rPr>
      </w:pPr>
    </w:p>
    <w:p w:rsidR="001D4E8A" w:rsidRDefault="001D4E8A" w:rsidP="00FB1D01">
      <w:pPr>
        <w:jc w:val="right"/>
        <w:rPr>
          <w:b/>
          <w:bCs/>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DD757A" w:rsidRDefault="00DD757A" w:rsidP="00FB1D01">
      <w:pPr>
        <w:jc w:val="right"/>
        <w:rPr>
          <w:b/>
          <w:bCs/>
          <w:sz w:val="16"/>
          <w:szCs w:val="16"/>
        </w:rPr>
      </w:pPr>
    </w:p>
    <w:p w:rsidR="006C32CB" w:rsidRPr="00D717B9" w:rsidRDefault="006C32CB" w:rsidP="00D717B9">
      <w:pPr>
        <w:rPr>
          <w:b/>
          <w:bCs/>
          <w:sz w:val="16"/>
          <w:szCs w:val="16"/>
          <w:lang w:val="en-US"/>
        </w:rPr>
      </w:pPr>
    </w:p>
    <w:sectPr w:rsidR="006C32CB" w:rsidRPr="00D717B9" w:rsidSect="0000056F">
      <w:footerReference w:type="even" r:id="rId7"/>
      <w:footerReference w:type="default" r:id="rId8"/>
      <w:pgSz w:w="11906" w:h="16838"/>
      <w:pgMar w:top="0" w:right="566" w:bottom="0" w:left="1701" w:header="708"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C5" w:rsidRDefault="00B809C5">
      <w:r>
        <w:separator/>
      </w:r>
    </w:p>
  </w:endnote>
  <w:endnote w:type="continuationSeparator" w:id="1">
    <w:p w:rsidR="00B809C5" w:rsidRDefault="00B8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E0" w:rsidRDefault="00BF4CC1">
    <w:pPr>
      <w:pStyle w:val="a7"/>
      <w:framePr w:wrap="around" w:vAnchor="text" w:hAnchor="margin" w:xAlign="center" w:y="1"/>
      <w:rPr>
        <w:rStyle w:val="aa"/>
      </w:rPr>
    </w:pPr>
    <w:r>
      <w:rPr>
        <w:rStyle w:val="aa"/>
      </w:rPr>
      <w:fldChar w:fldCharType="begin"/>
    </w:r>
    <w:r w:rsidR="005E31E0">
      <w:rPr>
        <w:rStyle w:val="aa"/>
      </w:rPr>
      <w:instrText xml:space="preserve">PAGE  </w:instrText>
    </w:r>
    <w:r>
      <w:rPr>
        <w:rStyle w:val="aa"/>
      </w:rPr>
      <w:fldChar w:fldCharType="end"/>
    </w:r>
  </w:p>
  <w:p w:rsidR="005E31E0" w:rsidRDefault="005E31E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E0" w:rsidRDefault="00BF4CC1">
    <w:pPr>
      <w:pStyle w:val="a7"/>
      <w:framePr w:wrap="around" w:vAnchor="text" w:hAnchor="margin" w:xAlign="center" w:y="1"/>
      <w:rPr>
        <w:rStyle w:val="aa"/>
      </w:rPr>
    </w:pPr>
    <w:r>
      <w:rPr>
        <w:rStyle w:val="aa"/>
      </w:rPr>
      <w:fldChar w:fldCharType="begin"/>
    </w:r>
    <w:r w:rsidR="005E31E0">
      <w:rPr>
        <w:rStyle w:val="aa"/>
      </w:rPr>
      <w:instrText xml:space="preserve">PAGE  </w:instrText>
    </w:r>
    <w:r>
      <w:rPr>
        <w:rStyle w:val="aa"/>
      </w:rPr>
      <w:fldChar w:fldCharType="separate"/>
    </w:r>
    <w:r w:rsidR="00D717B9">
      <w:rPr>
        <w:rStyle w:val="aa"/>
        <w:noProof/>
      </w:rPr>
      <w:t>4</w:t>
    </w:r>
    <w:r>
      <w:rPr>
        <w:rStyle w:val="aa"/>
      </w:rPr>
      <w:fldChar w:fldCharType="end"/>
    </w:r>
  </w:p>
  <w:p w:rsidR="005E31E0" w:rsidRDefault="005E31E0" w:rsidP="00FB4284">
    <w:pPr>
      <w:pStyle w:val="a7"/>
      <w:ind w:left="-900"/>
      <w:jc w:val="right"/>
      <w:rPr>
        <w:sz w:val="16"/>
        <w:szCs w:val="16"/>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C5" w:rsidRDefault="00B809C5">
      <w:r>
        <w:separator/>
      </w:r>
    </w:p>
  </w:footnote>
  <w:footnote w:type="continuationSeparator" w:id="1">
    <w:p w:rsidR="00B809C5" w:rsidRDefault="00B8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414"/>
    <w:multiLevelType w:val="hybridMultilevel"/>
    <w:tmpl w:val="50A2BE8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9B7630"/>
    <w:multiLevelType w:val="hybridMultilevel"/>
    <w:tmpl w:val="CF4C4918"/>
    <w:lvl w:ilvl="0" w:tplc="834C8E8E">
      <w:start w:val="11"/>
      <w:numFmt w:val="decimal"/>
      <w:lvlText w:val="%1."/>
      <w:lvlJc w:val="left"/>
      <w:pPr>
        <w:tabs>
          <w:tab w:val="num" w:pos="720"/>
        </w:tabs>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9F1869"/>
    <w:multiLevelType w:val="hybridMultilevel"/>
    <w:tmpl w:val="7EC48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F1C2E"/>
    <w:multiLevelType w:val="hybridMultilevel"/>
    <w:tmpl w:val="90E8823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06FB767C"/>
    <w:multiLevelType w:val="singleLevel"/>
    <w:tmpl w:val="91D2B78A"/>
    <w:lvl w:ilvl="0">
      <w:start w:val="1"/>
      <w:numFmt w:val="decimal"/>
      <w:lvlText w:val="%1."/>
      <w:lvlJc w:val="left"/>
      <w:pPr>
        <w:tabs>
          <w:tab w:val="num" w:pos="-633"/>
        </w:tabs>
        <w:ind w:left="-633" w:hanging="360"/>
      </w:pPr>
      <w:rPr>
        <w:rFonts w:hint="default"/>
      </w:rPr>
    </w:lvl>
  </w:abstractNum>
  <w:abstractNum w:abstractNumId="5">
    <w:nsid w:val="077D02B2"/>
    <w:multiLevelType w:val="multilevel"/>
    <w:tmpl w:val="789EA4D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5"/>
        </w:tabs>
        <w:ind w:left="-1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6">
    <w:nsid w:val="0C426C74"/>
    <w:multiLevelType w:val="hybridMultilevel"/>
    <w:tmpl w:val="259EA02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377F0D"/>
    <w:multiLevelType w:val="hybridMultilevel"/>
    <w:tmpl w:val="6CBCD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F64EE7"/>
    <w:multiLevelType w:val="multilevel"/>
    <w:tmpl w:val="D736D6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3D1685F"/>
    <w:multiLevelType w:val="hybridMultilevel"/>
    <w:tmpl w:val="B748EC32"/>
    <w:lvl w:ilvl="0" w:tplc="8BA6D6AA">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FD31B6"/>
    <w:multiLevelType w:val="hybridMultilevel"/>
    <w:tmpl w:val="99E8044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DD7DE1"/>
    <w:multiLevelType w:val="hybridMultilevel"/>
    <w:tmpl w:val="5FE40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453046"/>
    <w:multiLevelType w:val="hybridMultilevel"/>
    <w:tmpl w:val="7F30F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63194C"/>
    <w:multiLevelType w:val="hybridMultilevel"/>
    <w:tmpl w:val="D1484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7659F6"/>
    <w:multiLevelType w:val="multilevel"/>
    <w:tmpl w:val="429EF1D6"/>
    <w:lvl w:ilvl="0">
      <w:start w:val="2"/>
      <w:numFmt w:val="decimal"/>
      <w:lvlText w:val="%1."/>
      <w:lvlJc w:val="left"/>
      <w:pPr>
        <w:tabs>
          <w:tab w:val="num" w:pos="2160"/>
        </w:tabs>
        <w:ind w:left="21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240"/>
        </w:tabs>
        <w:ind w:left="3240" w:hanging="1440"/>
      </w:pPr>
      <w:rPr>
        <w:rFonts w:hint="default"/>
      </w:rPr>
    </w:lvl>
  </w:abstractNum>
  <w:abstractNum w:abstractNumId="15">
    <w:nsid w:val="271F05FE"/>
    <w:multiLevelType w:val="multilevel"/>
    <w:tmpl w:val="1C621C2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60"/>
        </w:tabs>
        <w:ind w:left="-60" w:hanging="39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6">
    <w:nsid w:val="27DB266F"/>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8D94B38"/>
    <w:multiLevelType w:val="multilevel"/>
    <w:tmpl w:val="CDA6CDF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171B18"/>
    <w:multiLevelType w:val="multilevel"/>
    <w:tmpl w:val="D9AC37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CFC028F"/>
    <w:multiLevelType w:val="multilevel"/>
    <w:tmpl w:val="74821B0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0">
    <w:nsid w:val="2D457BFA"/>
    <w:multiLevelType w:val="multilevel"/>
    <w:tmpl w:val="F57C498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nsid w:val="2F6740A4"/>
    <w:multiLevelType w:val="hybridMultilevel"/>
    <w:tmpl w:val="2410E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3FD39E3"/>
    <w:multiLevelType w:val="multilevel"/>
    <w:tmpl w:val="E6A04A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10492D"/>
    <w:multiLevelType w:val="multilevel"/>
    <w:tmpl w:val="75ACA7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DA94542"/>
    <w:multiLevelType w:val="multilevel"/>
    <w:tmpl w:val="7938DCD8"/>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95"/>
        </w:tabs>
        <w:ind w:left="-49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6">
    <w:nsid w:val="3F920C09"/>
    <w:multiLevelType w:val="multilevel"/>
    <w:tmpl w:val="C53664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7">
    <w:nsid w:val="425E47FB"/>
    <w:multiLevelType w:val="hybridMultilevel"/>
    <w:tmpl w:val="779620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39A25FD"/>
    <w:multiLevelType w:val="hybridMultilevel"/>
    <w:tmpl w:val="C6100534"/>
    <w:lvl w:ilvl="0" w:tplc="087606DC">
      <w:start w:val="1"/>
      <w:numFmt w:val="decimal"/>
      <w:lvlText w:val="5.%1."/>
      <w:lvlJc w:val="left"/>
      <w:pPr>
        <w:tabs>
          <w:tab w:val="num" w:pos="2340"/>
        </w:tabs>
        <w:ind w:left="2340" w:hanging="360"/>
      </w:pPr>
      <w:rPr>
        <w:rFonts w:hint="default"/>
      </w:rPr>
    </w:lvl>
    <w:lvl w:ilvl="1" w:tplc="17069B84">
      <w:start w:val="1"/>
      <w:numFmt w:val="bullet"/>
      <w:lvlText w:val="-"/>
      <w:lvlJc w:val="left"/>
      <w:pPr>
        <w:tabs>
          <w:tab w:val="num" w:pos="1440"/>
        </w:tabs>
        <w:ind w:left="1440" w:hanging="360"/>
      </w:pPr>
      <w:rPr>
        <w:rFonts w:ascii="Times New Roman" w:hAnsi="Times New Roman" w:cs="Times New Roman" w:hint="default"/>
      </w:rPr>
    </w:lvl>
    <w:lvl w:ilvl="2" w:tplc="DCC05FD0">
      <w:start w:val="1"/>
      <w:numFmt w:val="decimal"/>
      <w:lvlText w:val="%3."/>
      <w:lvlJc w:val="left"/>
      <w:pPr>
        <w:tabs>
          <w:tab w:val="num" w:pos="2340"/>
        </w:tabs>
        <w:ind w:left="2340" w:hanging="360"/>
      </w:pPr>
      <w:rPr>
        <w:rFonts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F21EDF"/>
    <w:multiLevelType w:val="hybridMultilevel"/>
    <w:tmpl w:val="177C3214"/>
    <w:lvl w:ilvl="0" w:tplc="8E6404D8">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A4F0DBE"/>
    <w:multiLevelType w:val="hybridMultilevel"/>
    <w:tmpl w:val="90E8823A"/>
    <w:lvl w:ilvl="0" w:tplc="04190007">
      <w:start w:val="1"/>
      <w:numFmt w:val="bullet"/>
      <w:lvlText w:val=""/>
      <w:lvlJc w:val="left"/>
      <w:pPr>
        <w:tabs>
          <w:tab w:val="num" w:pos="-180"/>
        </w:tabs>
        <w:ind w:left="-180" w:hanging="360"/>
      </w:pPr>
      <w:rPr>
        <w:rFonts w:ascii="Wingdings" w:hAnsi="Wingdings" w:hint="default"/>
        <w:sz w:val="1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1">
    <w:nsid w:val="4D353D5F"/>
    <w:multiLevelType w:val="hybridMultilevel"/>
    <w:tmpl w:val="2CEE19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3CB6BA4"/>
    <w:multiLevelType w:val="hybridMultilevel"/>
    <w:tmpl w:val="5DE205F4"/>
    <w:lvl w:ilvl="0" w:tplc="04190007">
      <w:start w:val="1"/>
      <w:numFmt w:val="bullet"/>
      <w:lvlText w:val=""/>
      <w:lvlJc w:val="left"/>
      <w:pPr>
        <w:tabs>
          <w:tab w:val="num" w:pos="180"/>
        </w:tabs>
        <w:ind w:left="180" w:hanging="360"/>
      </w:pPr>
      <w:rPr>
        <w:rFonts w:ascii="Wingdings" w:hAnsi="Wingdings" w:hint="default"/>
        <w:sz w:val="16"/>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3">
    <w:nsid w:val="55CB25C9"/>
    <w:multiLevelType w:val="multilevel"/>
    <w:tmpl w:val="DFAE953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4">
    <w:nsid w:val="57243C6E"/>
    <w:multiLevelType w:val="multilevel"/>
    <w:tmpl w:val="F4F05D18"/>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5"/>
        </w:tabs>
        <w:ind w:left="-1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5">
    <w:nsid w:val="5AD61FC1"/>
    <w:multiLevelType w:val="multilevel"/>
    <w:tmpl w:val="E70C53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80"/>
        </w:tabs>
        <w:ind w:left="-1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36">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7">
    <w:nsid w:val="65F2401A"/>
    <w:multiLevelType w:val="multilevel"/>
    <w:tmpl w:val="BDAC1D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C401B76"/>
    <w:multiLevelType w:val="multilevel"/>
    <w:tmpl w:val="A2064962"/>
    <w:lvl w:ilvl="0">
      <w:start w:val="2"/>
      <w:numFmt w:val="decimal"/>
      <w:lvlText w:val="%1."/>
      <w:lvlJc w:val="left"/>
      <w:pPr>
        <w:tabs>
          <w:tab w:val="num" w:pos="435"/>
        </w:tabs>
        <w:ind w:left="435" w:hanging="435"/>
      </w:pPr>
      <w:rPr>
        <w:rFonts w:hint="default"/>
      </w:rPr>
    </w:lvl>
    <w:lvl w:ilvl="1">
      <w:start w:val="3"/>
      <w:numFmt w:val="decimal"/>
      <w:lvlText w:val="3.%2"/>
      <w:lvlJc w:val="left"/>
      <w:pPr>
        <w:tabs>
          <w:tab w:val="num" w:pos="-15"/>
        </w:tabs>
        <w:ind w:left="-15" w:hanging="43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9">
    <w:nsid w:val="6F2B0FE8"/>
    <w:multiLevelType w:val="multilevel"/>
    <w:tmpl w:val="DA988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8D2AA2"/>
    <w:multiLevelType w:val="hybridMultilevel"/>
    <w:tmpl w:val="6E46E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2D2A73"/>
    <w:multiLevelType w:val="hybridMultilevel"/>
    <w:tmpl w:val="19A41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716203"/>
    <w:multiLevelType w:val="multilevel"/>
    <w:tmpl w:val="C786F260"/>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4">
    <w:nsid w:val="7BD55E7D"/>
    <w:multiLevelType w:val="multilevel"/>
    <w:tmpl w:val="61E4C94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45">
    <w:nsid w:val="7CB87F35"/>
    <w:multiLevelType w:val="multilevel"/>
    <w:tmpl w:val="755496EA"/>
    <w:lvl w:ilvl="0">
      <w:start w:val="3"/>
      <w:numFmt w:val="decimal"/>
      <w:lvlText w:val="%1."/>
      <w:lvlJc w:val="left"/>
      <w:pPr>
        <w:tabs>
          <w:tab w:val="num" w:pos="2160"/>
        </w:tabs>
        <w:ind w:left="2160" w:hanging="360"/>
      </w:pPr>
      <w:rPr>
        <w:rFonts w:hint="default"/>
      </w:rPr>
    </w:lvl>
    <w:lvl w:ilvl="1">
      <w:start w:val="1"/>
      <w:numFmt w:val="decimal"/>
      <w:isLgl/>
      <w:lvlText w:val="%1.%2"/>
      <w:lvlJc w:val="left"/>
      <w:pPr>
        <w:tabs>
          <w:tab w:val="num" w:pos="2235"/>
        </w:tabs>
        <w:ind w:left="2235" w:hanging="435"/>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3600"/>
        </w:tabs>
        <w:ind w:left="3600" w:hanging="1800"/>
      </w:pPr>
      <w:rPr>
        <w:rFonts w:hint="default"/>
      </w:rPr>
    </w:lvl>
  </w:abstractNum>
  <w:num w:numId="1">
    <w:abstractNumId w:val="24"/>
  </w:num>
  <w:num w:numId="2">
    <w:abstractNumId w:val="25"/>
  </w:num>
  <w:num w:numId="3">
    <w:abstractNumId w:val="38"/>
  </w:num>
  <w:num w:numId="4">
    <w:abstractNumId w:val="26"/>
  </w:num>
  <w:num w:numId="5">
    <w:abstractNumId w:val="19"/>
  </w:num>
  <w:num w:numId="6">
    <w:abstractNumId w:val="43"/>
  </w:num>
  <w:num w:numId="7">
    <w:abstractNumId w:val="37"/>
  </w:num>
  <w:num w:numId="8">
    <w:abstractNumId w:val="20"/>
  </w:num>
  <w:num w:numId="9">
    <w:abstractNumId w:val="3"/>
  </w:num>
  <w:num w:numId="10">
    <w:abstractNumId w:val="39"/>
  </w:num>
  <w:num w:numId="11">
    <w:abstractNumId w:val="44"/>
  </w:num>
  <w:num w:numId="12">
    <w:abstractNumId w:val="15"/>
  </w:num>
  <w:num w:numId="13">
    <w:abstractNumId w:val="34"/>
  </w:num>
  <w:num w:numId="14">
    <w:abstractNumId w:val="22"/>
  </w:num>
  <w:num w:numId="15">
    <w:abstractNumId w:val="28"/>
  </w:num>
  <w:num w:numId="16">
    <w:abstractNumId w:val="36"/>
  </w:num>
  <w:num w:numId="17">
    <w:abstractNumId w:val="7"/>
  </w:num>
  <w:num w:numId="18">
    <w:abstractNumId w:val="11"/>
  </w:num>
  <w:num w:numId="19">
    <w:abstractNumId w:val="41"/>
  </w:num>
  <w:num w:numId="20">
    <w:abstractNumId w:val="13"/>
  </w:num>
  <w:num w:numId="21">
    <w:abstractNumId w:val="21"/>
  </w:num>
  <w:num w:numId="22">
    <w:abstractNumId w:val="4"/>
  </w:num>
  <w:num w:numId="23">
    <w:abstractNumId w:val="12"/>
  </w:num>
  <w:num w:numId="24">
    <w:abstractNumId w:val="42"/>
  </w:num>
  <w:num w:numId="25">
    <w:abstractNumId w:val="9"/>
  </w:num>
  <w:num w:numId="26">
    <w:abstractNumId w:val="2"/>
  </w:num>
  <w:num w:numId="27">
    <w:abstractNumId w:val="27"/>
  </w:num>
  <w:num w:numId="28">
    <w:abstractNumId w:val="6"/>
  </w:num>
  <w:num w:numId="29">
    <w:abstractNumId w:val="0"/>
  </w:num>
  <w:num w:numId="30">
    <w:abstractNumId w:val="10"/>
  </w:num>
  <w:num w:numId="31">
    <w:abstractNumId w:val="29"/>
  </w:num>
  <w:num w:numId="32">
    <w:abstractNumId w:val="40"/>
  </w:num>
  <w:num w:numId="33">
    <w:abstractNumId w:val="30"/>
  </w:num>
  <w:num w:numId="34">
    <w:abstractNumId w:val="32"/>
  </w:num>
  <w:num w:numId="3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5"/>
  </w:num>
  <w:num w:numId="38">
    <w:abstractNumId w:val="23"/>
  </w:num>
  <w:num w:numId="39">
    <w:abstractNumId w:val="45"/>
  </w:num>
  <w:num w:numId="40">
    <w:abstractNumId w:val="14"/>
  </w:num>
  <w:num w:numId="41">
    <w:abstractNumId w:val="18"/>
  </w:num>
  <w:num w:numId="42">
    <w:abstractNumId w:val="8"/>
  </w:num>
  <w:num w:numId="43">
    <w:abstractNumId w:val="17"/>
  </w:num>
  <w:num w:numId="44">
    <w:abstractNumId w:val="5"/>
  </w:num>
  <w:num w:numId="45">
    <w:abstractNumId w:val="33"/>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5529E"/>
    <w:rsid w:val="0000056F"/>
    <w:rsid w:val="00003B23"/>
    <w:rsid w:val="0001620C"/>
    <w:rsid w:val="000212AA"/>
    <w:rsid w:val="0002146D"/>
    <w:rsid w:val="000466C7"/>
    <w:rsid w:val="00074E10"/>
    <w:rsid w:val="000836C1"/>
    <w:rsid w:val="000A086C"/>
    <w:rsid w:val="000C0A6B"/>
    <w:rsid w:val="000D3CCF"/>
    <w:rsid w:val="000E453D"/>
    <w:rsid w:val="000F3B02"/>
    <w:rsid w:val="00101F2D"/>
    <w:rsid w:val="00102CDA"/>
    <w:rsid w:val="0010511A"/>
    <w:rsid w:val="0012761D"/>
    <w:rsid w:val="00132C39"/>
    <w:rsid w:val="00146B67"/>
    <w:rsid w:val="00155CE3"/>
    <w:rsid w:val="001568C3"/>
    <w:rsid w:val="00162871"/>
    <w:rsid w:val="001803DE"/>
    <w:rsid w:val="00182E7D"/>
    <w:rsid w:val="00191603"/>
    <w:rsid w:val="001D4E8A"/>
    <w:rsid w:val="001D6A2A"/>
    <w:rsid w:val="001D7F62"/>
    <w:rsid w:val="001E7756"/>
    <w:rsid w:val="001F656D"/>
    <w:rsid w:val="0020354A"/>
    <w:rsid w:val="00220456"/>
    <w:rsid w:val="00231F20"/>
    <w:rsid w:val="00266D61"/>
    <w:rsid w:val="00295023"/>
    <w:rsid w:val="002A7E8D"/>
    <w:rsid w:val="0031178D"/>
    <w:rsid w:val="00333D26"/>
    <w:rsid w:val="00381FBC"/>
    <w:rsid w:val="003B1999"/>
    <w:rsid w:val="003C21B3"/>
    <w:rsid w:val="003D72FE"/>
    <w:rsid w:val="00403618"/>
    <w:rsid w:val="00403DE8"/>
    <w:rsid w:val="0040608D"/>
    <w:rsid w:val="0043623F"/>
    <w:rsid w:val="004374EA"/>
    <w:rsid w:val="0044077E"/>
    <w:rsid w:val="00444E50"/>
    <w:rsid w:val="00454069"/>
    <w:rsid w:val="004654EA"/>
    <w:rsid w:val="00482CFE"/>
    <w:rsid w:val="004A4449"/>
    <w:rsid w:val="004B0185"/>
    <w:rsid w:val="004E16B7"/>
    <w:rsid w:val="00510075"/>
    <w:rsid w:val="0051452F"/>
    <w:rsid w:val="005434B7"/>
    <w:rsid w:val="0055529E"/>
    <w:rsid w:val="00584CBD"/>
    <w:rsid w:val="005A3A96"/>
    <w:rsid w:val="005A7A95"/>
    <w:rsid w:val="005B3347"/>
    <w:rsid w:val="005C5F6B"/>
    <w:rsid w:val="005C7099"/>
    <w:rsid w:val="005E31E0"/>
    <w:rsid w:val="0060433D"/>
    <w:rsid w:val="00642F31"/>
    <w:rsid w:val="00674403"/>
    <w:rsid w:val="006C32CB"/>
    <w:rsid w:val="006D1520"/>
    <w:rsid w:val="006D2562"/>
    <w:rsid w:val="006F3638"/>
    <w:rsid w:val="00740A22"/>
    <w:rsid w:val="00745746"/>
    <w:rsid w:val="00750B0C"/>
    <w:rsid w:val="0078016E"/>
    <w:rsid w:val="007A68E5"/>
    <w:rsid w:val="007B3C87"/>
    <w:rsid w:val="007F01B4"/>
    <w:rsid w:val="008007A3"/>
    <w:rsid w:val="00813C0C"/>
    <w:rsid w:val="008A73F0"/>
    <w:rsid w:val="00931C95"/>
    <w:rsid w:val="00990C39"/>
    <w:rsid w:val="009B5886"/>
    <w:rsid w:val="00A125E8"/>
    <w:rsid w:val="00A22777"/>
    <w:rsid w:val="00A30C5C"/>
    <w:rsid w:val="00AD37AC"/>
    <w:rsid w:val="00AF41BB"/>
    <w:rsid w:val="00B05181"/>
    <w:rsid w:val="00B24938"/>
    <w:rsid w:val="00B46F6D"/>
    <w:rsid w:val="00B6300A"/>
    <w:rsid w:val="00B72664"/>
    <w:rsid w:val="00B809C5"/>
    <w:rsid w:val="00B95BE4"/>
    <w:rsid w:val="00BA2055"/>
    <w:rsid w:val="00BA250C"/>
    <w:rsid w:val="00BB17CE"/>
    <w:rsid w:val="00BF4CC1"/>
    <w:rsid w:val="00BF6AED"/>
    <w:rsid w:val="00C356ED"/>
    <w:rsid w:val="00C47526"/>
    <w:rsid w:val="00C54379"/>
    <w:rsid w:val="00C61B3E"/>
    <w:rsid w:val="00C71305"/>
    <w:rsid w:val="00CE18F3"/>
    <w:rsid w:val="00D317DA"/>
    <w:rsid w:val="00D359BC"/>
    <w:rsid w:val="00D374F9"/>
    <w:rsid w:val="00D4705D"/>
    <w:rsid w:val="00D65860"/>
    <w:rsid w:val="00D717B9"/>
    <w:rsid w:val="00DB1E94"/>
    <w:rsid w:val="00DB61BE"/>
    <w:rsid w:val="00DD757A"/>
    <w:rsid w:val="00DE5056"/>
    <w:rsid w:val="00DF2F30"/>
    <w:rsid w:val="00E120F1"/>
    <w:rsid w:val="00E4669E"/>
    <w:rsid w:val="00E5213F"/>
    <w:rsid w:val="00E5250C"/>
    <w:rsid w:val="00E54139"/>
    <w:rsid w:val="00E579E7"/>
    <w:rsid w:val="00EC604F"/>
    <w:rsid w:val="00ED54C2"/>
    <w:rsid w:val="00EF6DC5"/>
    <w:rsid w:val="00F56ACE"/>
    <w:rsid w:val="00F71DA3"/>
    <w:rsid w:val="00F80E2B"/>
    <w:rsid w:val="00F82BBC"/>
    <w:rsid w:val="00FB0819"/>
    <w:rsid w:val="00FB1D01"/>
    <w:rsid w:val="00FB4284"/>
    <w:rsid w:val="00FB51DE"/>
    <w:rsid w:val="00FE07DF"/>
    <w:rsid w:val="00FE1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46D"/>
  </w:style>
  <w:style w:type="paragraph" w:styleId="1">
    <w:name w:val="heading 1"/>
    <w:basedOn w:val="a"/>
    <w:next w:val="a"/>
    <w:qFormat/>
    <w:rsid w:val="0002146D"/>
    <w:pPr>
      <w:keepNext/>
      <w:jc w:val="center"/>
      <w:outlineLvl w:val="0"/>
    </w:pPr>
    <w:rPr>
      <w:rFonts w:ascii="Verdana" w:hAnsi="Verdana"/>
      <w:b/>
      <w:sz w:val="16"/>
      <w:szCs w:val="16"/>
    </w:rPr>
  </w:style>
  <w:style w:type="paragraph" w:styleId="4">
    <w:name w:val="heading 4"/>
    <w:basedOn w:val="a"/>
    <w:next w:val="a"/>
    <w:qFormat/>
    <w:rsid w:val="0002146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2146D"/>
    <w:pPr>
      <w:jc w:val="center"/>
    </w:pPr>
    <w:rPr>
      <w:rFonts w:ascii="Bookman Old Style" w:hAnsi="Bookman Old Style"/>
      <w:sz w:val="24"/>
    </w:rPr>
  </w:style>
  <w:style w:type="paragraph" w:styleId="a4">
    <w:name w:val="Body Text"/>
    <w:basedOn w:val="a"/>
    <w:rsid w:val="0002146D"/>
    <w:rPr>
      <w:rFonts w:ascii="Bookman Old Style" w:hAnsi="Bookman Old Style"/>
      <w:sz w:val="22"/>
    </w:rPr>
  </w:style>
  <w:style w:type="paragraph" w:styleId="a5">
    <w:name w:val="header"/>
    <w:basedOn w:val="a"/>
    <w:rsid w:val="0002146D"/>
    <w:pPr>
      <w:tabs>
        <w:tab w:val="center" w:pos="4153"/>
        <w:tab w:val="right" w:pos="8306"/>
      </w:tabs>
    </w:pPr>
  </w:style>
  <w:style w:type="paragraph" w:styleId="2">
    <w:name w:val="Body Text 2"/>
    <w:basedOn w:val="a"/>
    <w:rsid w:val="0002146D"/>
    <w:pPr>
      <w:jc w:val="both"/>
    </w:pPr>
    <w:rPr>
      <w:rFonts w:ascii="Bookman Old Style" w:hAnsi="Bookman Old Style"/>
    </w:rPr>
  </w:style>
  <w:style w:type="paragraph" w:customStyle="1" w:styleId="FR1">
    <w:name w:val="FR1"/>
    <w:rsid w:val="0002146D"/>
    <w:pPr>
      <w:widowControl w:val="0"/>
    </w:pPr>
    <w:rPr>
      <w:rFonts w:ascii="Arial" w:hAnsi="Arial"/>
    </w:rPr>
  </w:style>
  <w:style w:type="paragraph" w:styleId="3">
    <w:name w:val="Body Text 3"/>
    <w:basedOn w:val="a"/>
    <w:rsid w:val="0002146D"/>
    <w:pPr>
      <w:jc w:val="both"/>
    </w:pPr>
    <w:rPr>
      <w:color w:val="000000"/>
      <w:sz w:val="18"/>
      <w:szCs w:val="10"/>
    </w:rPr>
  </w:style>
  <w:style w:type="paragraph" w:styleId="a6">
    <w:name w:val="Document Map"/>
    <w:basedOn w:val="a"/>
    <w:semiHidden/>
    <w:rsid w:val="0002146D"/>
    <w:pPr>
      <w:shd w:val="clear" w:color="auto" w:fill="000080"/>
    </w:pPr>
    <w:rPr>
      <w:rFonts w:ascii="Tahoma" w:hAnsi="Tahoma" w:cs="Tahoma"/>
    </w:rPr>
  </w:style>
  <w:style w:type="paragraph" w:styleId="30">
    <w:name w:val="Body Text Indent 3"/>
    <w:basedOn w:val="a"/>
    <w:rsid w:val="0002146D"/>
    <w:pPr>
      <w:spacing w:after="120"/>
      <w:ind w:left="283"/>
    </w:pPr>
    <w:rPr>
      <w:sz w:val="16"/>
      <w:szCs w:val="16"/>
    </w:rPr>
  </w:style>
  <w:style w:type="paragraph" w:styleId="a7">
    <w:name w:val="footer"/>
    <w:basedOn w:val="a"/>
    <w:rsid w:val="0002146D"/>
    <w:pPr>
      <w:tabs>
        <w:tab w:val="center" w:pos="4677"/>
        <w:tab w:val="right" w:pos="9355"/>
      </w:tabs>
    </w:pPr>
  </w:style>
  <w:style w:type="paragraph" w:styleId="a8">
    <w:name w:val="Block Text"/>
    <w:basedOn w:val="a"/>
    <w:rsid w:val="0002146D"/>
    <w:pPr>
      <w:ind w:left="360" w:right="-341"/>
      <w:jc w:val="both"/>
    </w:pPr>
  </w:style>
  <w:style w:type="paragraph" w:styleId="a9">
    <w:name w:val="caption"/>
    <w:basedOn w:val="a"/>
    <w:qFormat/>
    <w:rsid w:val="0002146D"/>
    <w:pPr>
      <w:widowControl w:val="0"/>
      <w:spacing w:line="220" w:lineRule="exact"/>
      <w:jc w:val="center"/>
    </w:pPr>
    <w:rPr>
      <w:rFonts w:ascii="Arial" w:hAnsi="Arial" w:cs="Arial"/>
      <w:b/>
      <w:bCs/>
      <w:sz w:val="28"/>
      <w:szCs w:val="28"/>
    </w:rPr>
  </w:style>
  <w:style w:type="paragraph" w:customStyle="1" w:styleId="BlockText2">
    <w:name w:val="Block Text2"/>
    <w:basedOn w:val="a"/>
    <w:rsid w:val="0002146D"/>
    <w:pPr>
      <w:tabs>
        <w:tab w:val="left" w:pos="11199"/>
      </w:tabs>
      <w:ind w:left="142" w:right="68"/>
      <w:jc w:val="both"/>
    </w:pPr>
    <w:rPr>
      <w:rFonts w:ascii="Arial" w:hAnsi="Arial" w:cs="Arial"/>
      <w:sz w:val="14"/>
      <w:szCs w:val="14"/>
    </w:rPr>
  </w:style>
  <w:style w:type="character" w:styleId="aa">
    <w:name w:val="page number"/>
    <w:basedOn w:val="a0"/>
    <w:rsid w:val="0002146D"/>
  </w:style>
  <w:style w:type="paragraph" w:styleId="ab">
    <w:name w:val="Balloon Text"/>
    <w:basedOn w:val="a"/>
    <w:semiHidden/>
    <w:rsid w:val="0002146D"/>
    <w:rPr>
      <w:rFonts w:ascii="Tahoma" w:hAnsi="Tahoma" w:cs="Tahoma"/>
      <w:sz w:val="16"/>
      <w:szCs w:val="16"/>
    </w:rPr>
  </w:style>
  <w:style w:type="paragraph" w:styleId="ac">
    <w:name w:val="Body Text Indent"/>
    <w:basedOn w:val="a"/>
    <w:rsid w:val="0002146D"/>
    <w:pPr>
      <w:spacing w:after="120"/>
      <w:ind w:left="283"/>
    </w:pPr>
  </w:style>
  <w:style w:type="paragraph" w:customStyle="1" w:styleId="21">
    <w:name w:val="Основной текст 21"/>
    <w:basedOn w:val="a"/>
    <w:rsid w:val="0002146D"/>
    <w:pPr>
      <w:ind w:firstLine="709"/>
      <w:jc w:val="both"/>
    </w:pPr>
    <w:rPr>
      <w:rFonts w:ascii="Arial" w:hAnsi="Arial"/>
      <w:sz w:val="16"/>
    </w:rPr>
  </w:style>
  <w:style w:type="paragraph" w:customStyle="1" w:styleId="ConsPlusNormal">
    <w:name w:val="ConsPlusNormal"/>
    <w:rsid w:val="0002146D"/>
    <w:pPr>
      <w:widowControl w:val="0"/>
      <w:autoSpaceDE w:val="0"/>
      <w:autoSpaceDN w:val="0"/>
      <w:adjustRightInd w:val="0"/>
      <w:ind w:firstLine="720"/>
    </w:pPr>
    <w:rPr>
      <w:rFonts w:ascii="Arial" w:hAnsi="Arial" w:cs="Arial"/>
      <w:sz w:val="26"/>
      <w:szCs w:val="26"/>
    </w:rPr>
  </w:style>
  <w:style w:type="paragraph" w:styleId="20">
    <w:name w:val="Body Text Indent 2"/>
    <w:basedOn w:val="a"/>
    <w:rsid w:val="0002146D"/>
    <w:pPr>
      <w:tabs>
        <w:tab w:val="num" w:pos="1224"/>
      </w:tabs>
      <w:ind w:left="-900"/>
      <w:jc w:val="both"/>
    </w:pPr>
    <w:rPr>
      <w:rFonts w:ascii="Verdana" w:hAnsi="Verdana"/>
      <w:sz w:val="16"/>
      <w:szCs w:val="16"/>
    </w:rPr>
  </w:style>
  <w:style w:type="table" w:styleId="ad">
    <w:name w:val="Table Grid"/>
    <w:basedOn w:val="a1"/>
    <w:rsid w:val="00DB1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2">
    <w:name w:val="info2"/>
    <w:basedOn w:val="a0"/>
    <w:rsid w:val="005C5F6B"/>
    <w:rPr>
      <w:rFonts w:ascii="Arial" w:hAnsi="Arial" w:cs="Arial" w:hint="default"/>
      <w:strike w:val="0"/>
      <w:dstrike w:val="0"/>
      <w:color w:val="4255B0"/>
      <w:sz w:val="15"/>
      <w:szCs w:val="15"/>
      <w:u w:val="none"/>
      <w:effect w:val="none"/>
    </w:rPr>
  </w:style>
  <w:style w:type="character" w:customStyle="1" w:styleId="info11">
    <w:name w:val="info11"/>
    <w:basedOn w:val="a0"/>
    <w:rsid w:val="005C5F6B"/>
    <w:rPr>
      <w:rFonts w:ascii="Arial" w:hAnsi="Arial" w:cs="Arial" w:hint="default"/>
      <w:color w:val="666666"/>
      <w:sz w:val="15"/>
      <w:szCs w:val="15"/>
    </w:rPr>
  </w:style>
  <w:style w:type="character" w:customStyle="1" w:styleId="no">
    <w:name w:val="no"/>
    <w:basedOn w:val="a0"/>
    <w:rsid w:val="00403DE8"/>
  </w:style>
  <w:style w:type="character" w:customStyle="1" w:styleId="no1">
    <w:name w:val="no1"/>
    <w:basedOn w:val="a0"/>
    <w:rsid w:val="00DE5056"/>
    <w:rPr>
      <w:color w:val="FF0000"/>
    </w:rPr>
  </w:style>
</w:styles>
</file>

<file path=word/webSettings.xml><?xml version="1.0" encoding="utf-8"?>
<w:webSettings xmlns:r="http://schemas.openxmlformats.org/officeDocument/2006/relationships" xmlns:w="http://schemas.openxmlformats.org/wordprocessingml/2006/main">
  <w:divs>
    <w:div w:id="16347880">
      <w:bodyDiv w:val="1"/>
      <w:marLeft w:val="0"/>
      <w:marRight w:val="0"/>
      <w:marTop w:val="0"/>
      <w:marBottom w:val="0"/>
      <w:divBdr>
        <w:top w:val="none" w:sz="0" w:space="0" w:color="auto"/>
        <w:left w:val="none" w:sz="0" w:space="0" w:color="auto"/>
        <w:bottom w:val="none" w:sz="0" w:space="0" w:color="auto"/>
        <w:right w:val="none" w:sz="0" w:space="0" w:color="auto"/>
      </w:divBdr>
      <w:divsChild>
        <w:div w:id="286661772">
          <w:marLeft w:val="0"/>
          <w:marRight w:val="0"/>
          <w:marTop w:val="0"/>
          <w:marBottom w:val="0"/>
          <w:divBdr>
            <w:top w:val="none" w:sz="0" w:space="0" w:color="auto"/>
            <w:left w:val="none" w:sz="0" w:space="0" w:color="auto"/>
            <w:bottom w:val="none" w:sz="0" w:space="0" w:color="auto"/>
            <w:right w:val="none" w:sz="0" w:space="0" w:color="auto"/>
          </w:divBdr>
        </w:div>
        <w:div w:id="861284959">
          <w:marLeft w:val="0"/>
          <w:marRight w:val="0"/>
          <w:marTop w:val="0"/>
          <w:marBottom w:val="0"/>
          <w:divBdr>
            <w:top w:val="none" w:sz="0" w:space="0" w:color="auto"/>
            <w:left w:val="none" w:sz="0" w:space="0" w:color="auto"/>
            <w:bottom w:val="none" w:sz="0" w:space="0" w:color="auto"/>
            <w:right w:val="none" w:sz="0" w:space="0" w:color="auto"/>
          </w:divBdr>
        </w:div>
        <w:div w:id="1195923132">
          <w:marLeft w:val="0"/>
          <w:marRight w:val="0"/>
          <w:marTop w:val="0"/>
          <w:marBottom w:val="0"/>
          <w:divBdr>
            <w:top w:val="none" w:sz="0" w:space="0" w:color="auto"/>
            <w:left w:val="none" w:sz="0" w:space="0" w:color="auto"/>
            <w:bottom w:val="none" w:sz="0" w:space="0" w:color="auto"/>
            <w:right w:val="none" w:sz="0" w:space="0" w:color="auto"/>
          </w:divBdr>
        </w:div>
        <w:div w:id="2108764328">
          <w:marLeft w:val="0"/>
          <w:marRight w:val="0"/>
          <w:marTop w:val="0"/>
          <w:marBottom w:val="0"/>
          <w:divBdr>
            <w:top w:val="none" w:sz="0" w:space="0" w:color="auto"/>
            <w:left w:val="none" w:sz="0" w:space="0" w:color="auto"/>
            <w:bottom w:val="none" w:sz="0" w:space="0" w:color="auto"/>
            <w:right w:val="none" w:sz="0" w:space="0" w:color="auto"/>
          </w:divBdr>
        </w:div>
      </w:divsChild>
    </w:div>
    <w:div w:id="375856331">
      <w:bodyDiv w:val="1"/>
      <w:marLeft w:val="0"/>
      <w:marRight w:val="0"/>
      <w:marTop w:val="0"/>
      <w:marBottom w:val="0"/>
      <w:divBdr>
        <w:top w:val="none" w:sz="0" w:space="0" w:color="auto"/>
        <w:left w:val="none" w:sz="0" w:space="0" w:color="auto"/>
        <w:bottom w:val="none" w:sz="0" w:space="0" w:color="auto"/>
        <w:right w:val="none" w:sz="0" w:space="0" w:color="auto"/>
      </w:divBdr>
      <w:divsChild>
        <w:div w:id="354352">
          <w:marLeft w:val="0"/>
          <w:marRight w:val="0"/>
          <w:marTop w:val="0"/>
          <w:marBottom w:val="0"/>
          <w:divBdr>
            <w:top w:val="none" w:sz="0" w:space="0" w:color="auto"/>
            <w:left w:val="none" w:sz="0" w:space="0" w:color="auto"/>
            <w:bottom w:val="none" w:sz="0" w:space="0" w:color="auto"/>
            <w:right w:val="none" w:sz="0" w:space="0" w:color="auto"/>
          </w:divBdr>
          <w:divsChild>
            <w:div w:id="1724870347">
              <w:marLeft w:val="0"/>
              <w:marRight w:val="0"/>
              <w:marTop w:val="0"/>
              <w:marBottom w:val="0"/>
              <w:divBdr>
                <w:top w:val="none" w:sz="0" w:space="0" w:color="auto"/>
                <w:left w:val="none" w:sz="0" w:space="0" w:color="auto"/>
                <w:bottom w:val="none" w:sz="0" w:space="0" w:color="auto"/>
                <w:right w:val="none" w:sz="0" w:space="0" w:color="auto"/>
              </w:divBdr>
              <w:divsChild>
                <w:div w:id="368070180">
                  <w:marLeft w:val="0"/>
                  <w:marRight w:val="0"/>
                  <w:marTop w:val="0"/>
                  <w:marBottom w:val="0"/>
                  <w:divBdr>
                    <w:top w:val="none" w:sz="0" w:space="0" w:color="auto"/>
                    <w:left w:val="none" w:sz="0" w:space="0" w:color="auto"/>
                    <w:bottom w:val="none" w:sz="0" w:space="0" w:color="auto"/>
                    <w:right w:val="none" w:sz="0" w:space="0" w:color="auto"/>
                  </w:divBdr>
                  <w:divsChild>
                    <w:div w:id="1684090890">
                      <w:marLeft w:val="0"/>
                      <w:marRight w:val="0"/>
                      <w:marTop w:val="0"/>
                      <w:marBottom w:val="0"/>
                      <w:divBdr>
                        <w:top w:val="none" w:sz="0" w:space="0" w:color="auto"/>
                        <w:left w:val="none" w:sz="0" w:space="0" w:color="auto"/>
                        <w:bottom w:val="none" w:sz="0" w:space="0" w:color="auto"/>
                        <w:right w:val="none" w:sz="0" w:space="0" w:color="auto"/>
                      </w:divBdr>
                      <w:divsChild>
                        <w:div w:id="291786657">
                          <w:marLeft w:val="0"/>
                          <w:marRight w:val="0"/>
                          <w:marTop w:val="0"/>
                          <w:marBottom w:val="0"/>
                          <w:divBdr>
                            <w:top w:val="none" w:sz="0" w:space="0" w:color="auto"/>
                            <w:left w:val="none" w:sz="0" w:space="0" w:color="auto"/>
                            <w:bottom w:val="none" w:sz="0" w:space="0" w:color="auto"/>
                            <w:right w:val="none" w:sz="0" w:space="0" w:color="auto"/>
                          </w:divBdr>
                          <w:divsChild>
                            <w:div w:id="1595088398">
                              <w:marLeft w:val="0"/>
                              <w:marRight w:val="0"/>
                              <w:marTop w:val="0"/>
                              <w:marBottom w:val="0"/>
                              <w:divBdr>
                                <w:top w:val="none" w:sz="0" w:space="0" w:color="auto"/>
                                <w:left w:val="none" w:sz="0" w:space="0" w:color="auto"/>
                                <w:bottom w:val="none" w:sz="0" w:space="0" w:color="auto"/>
                                <w:right w:val="none" w:sz="0" w:space="0" w:color="auto"/>
                              </w:divBdr>
                              <w:divsChild>
                                <w:div w:id="5656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7145">
          <w:marLeft w:val="0"/>
          <w:marRight w:val="0"/>
          <w:marTop w:val="0"/>
          <w:marBottom w:val="0"/>
          <w:divBdr>
            <w:top w:val="none" w:sz="0" w:space="0" w:color="auto"/>
            <w:left w:val="none" w:sz="0" w:space="0" w:color="auto"/>
            <w:bottom w:val="none" w:sz="0" w:space="0" w:color="auto"/>
            <w:right w:val="none" w:sz="0" w:space="0" w:color="auto"/>
          </w:divBdr>
        </w:div>
        <w:div w:id="361830269">
          <w:marLeft w:val="0"/>
          <w:marRight w:val="0"/>
          <w:marTop w:val="0"/>
          <w:marBottom w:val="0"/>
          <w:divBdr>
            <w:top w:val="none" w:sz="0" w:space="0" w:color="auto"/>
            <w:left w:val="none" w:sz="0" w:space="0" w:color="auto"/>
            <w:bottom w:val="none" w:sz="0" w:space="0" w:color="auto"/>
            <w:right w:val="none" w:sz="0" w:space="0" w:color="auto"/>
          </w:divBdr>
        </w:div>
        <w:div w:id="374698945">
          <w:marLeft w:val="0"/>
          <w:marRight w:val="0"/>
          <w:marTop w:val="0"/>
          <w:marBottom w:val="0"/>
          <w:divBdr>
            <w:top w:val="none" w:sz="0" w:space="0" w:color="auto"/>
            <w:left w:val="none" w:sz="0" w:space="0" w:color="auto"/>
            <w:bottom w:val="none" w:sz="0" w:space="0" w:color="auto"/>
            <w:right w:val="none" w:sz="0" w:space="0" w:color="auto"/>
          </w:divBdr>
        </w:div>
        <w:div w:id="1146779487">
          <w:marLeft w:val="0"/>
          <w:marRight w:val="0"/>
          <w:marTop w:val="0"/>
          <w:marBottom w:val="0"/>
          <w:divBdr>
            <w:top w:val="none" w:sz="0" w:space="0" w:color="auto"/>
            <w:left w:val="none" w:sz="0" w:space="0" w:color="auto"/>
            <w:bottom w:val="none" w:sz="0" w:space="0" w:color="auto"/>
            <w:right w:val="none" w:sz="0" w:space="0" w:color="auto"/>
          </w:divBdr>
        </w:div>
        <w:div w:id="1189219996">
          <w:marLeft w:val="0"/>
          <w:marRight w:val="0"/>
          <w:marTop w:val="0"/>
          <w:marBottom w:val="0"/>
          <w:divBdr>
            <w:top w:val="none" w:sz="0" w:space="0" w:color="auto"/>
            <w:left w:val="none" w:sz="0" w:space="0" w:color="auto"/>
            <w:bottom w:val="none" w:sz="0" w:space="0" w:color="auto"/>
            <w:right w:val="none" w:sz="0" w:space="0" w:color="auto"/>
          </w:divBdr>
          <w:divsChild>
            <w:div w:id="1779255083">
              <w:marLeft w:val="0"/>
              <w:marRight w:val="0"/>
              <w:marTop w:val="0"/>
              <w:marBottom w:val="0"/>
              <w:divBdr>
                <w:top w:val="none" w:sz="0" w:space="0" w:color="auto"/>
                <w:left w:val="none" w:sz="0" w:space="0" w:color="auto"/>
                <w:bottom w:val="none" w:sz="0" w:space="0" w:color="auto"/>
                <w:right w:val="none" w:sz="0" w:space="0" w:color="auto"/>
              </w:divBdr>
              <w:divsChild>
                <w:div w:id="980379338">
                  <w:marLeft w:val="0"/>
                  <w:marRight w:val="0"/>
                  <w:marTop w:val="0"/>
                  <w:marBottom w:val="0"/>
                  <w:divBdr>
                    <w:top w:val="none" w:sz="0" w:space="0" w:color="auto"/>
                    <w:left w:val="none" w:sz="0" w:space="0" w:color="auto"/>
                    <w:bottom w:val="none" w:sz="0" w:space="0" w:color="auto"/>
                    <w:right w:val="none" w:sz="0" w:space="0" w:color="auto"/>
                  </w:divBdr>
                  <w:divsChild>
                    <w:div w:id="1425035271">
                      <w:marLeft w:val="0"/>
                      <w:marRight w:val="0"/>
                      <w:marTop w:val="0"/>
                      <w:marBottom w:val="0"/>
                      <w:divBdr>
                        <w:top w:val="none" w:sz="0" w:space="0" w:color="auto"/>
                        <w:left w:val="none" w:sz="0" w:space="0" w:color="auto"/>
                        <w:bottom w:val="none" w:sz="0" w:space="0" w:color="auto"/>
                        <w:right w:val="none" w:sz="0" w:space="0" w:color="auto"/>
                      </w:divBdr>
                      <w:divsChild>
                        <w:div w:id="710569810">
                          <w:marLeft w:val="0"/>
                          <w:marRight w:val="0"/>
                          <w:marTop w:val="0"/>
                          <w:marBottom w:val="0"/>
                          <w:divBdr>
                            <w:top w:val="none" w:sz="0" w:space="0" w:color="auto"/>
                            <w:left w:val="none" w:sz="0" w:space="0" w:color="auto"/>
                            <w:bottom w:val="none" w:sz="0" w:space="0" w:color="auto"/>
                            <w:right w:val="none" w:sz="0" w:space="0" w:color="auto"/>
                          </w:divBdr>
                          <w:divsChild>
                            <w:div w:id="837689841">
                              <w:marLeft w:val="0"/>
                              <w:marRight w:val="0"/>
                              <w:marTop w:val="0"/>
                              <w:marBottom w:val="0"/>
                              <w:divBdr>
                                <w:top w:val="none" w:sz="0" w:space="0" w:color="auto"/>
                                <w:left w:val="none" w:sz="0" w:space="0" w:color="auto"/>
                                <w:bottom w:val="none" w:sz="0" w:space="0" w:color="auto"/>
                                <w:right w:val="none" w:sz="0" w:space="0" w:color="auto"/>
                              </w:divBdr>
                              <w:divsChild>
                                <w:div w:id="8957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9583">
          <w:marLeft w:val="0"/>
          <w:marRight w:val="0"/>
          <w:marTop w:val="0"/>
          <w:marBottom w:val="0"/>
          <w:divBdr>
            <w:top w:val="none" w:sz="0" w:space="0" w:color="auto"/>
            <w:left w:val="none" w:sz="0" w:space="0" w:color="auto"/>
            <w:bottom w:val="none" w:sz="0" w:space="0" w:color="auto"/>
            <w:right w:val="none" w:sz="0" w:space="0" w:color="auto"/>
          </w:divBdr>
        </w:div>
      </w:divsChild>
    </w:div>
    <w:div w:id="446890709">
      <w:bodyDiv w:val="1"/>
      <w:marLeft w:val="0"/>
      <w:marRight w:val="0"/>
      <w:marTop w:val="0"/>
      <w:marBottom w:val="0"/>
      <w:divBdr>
        <w:top w:val="none" w:sz="0" w:space="0" w:color="auto"/>
        <w:left w:val="none" w:sz="0" w:space="0" w:color="auto"/>
        <w:bottom w:val="none" w:sz="0" w:space="0" w:color="auto"/>
        <w:right w:val="none" w:sz="0" w:space="0" w:color="auto"/>
      </w:divBdr>
      <w:divsChild>
        <w:div w:id="1455639177">
          <w:marLeft w:val="0"/>
          <w:marRight w:val="0"/>
          <w:marTop w:val="0"/>
          <w:marBottom w:val="0"/>
          <w:divBdr>
            <w:top w:val="none" w:sz="0" w:space="0" w:color="auto"/>
            <w:left w:val="none" w:sz="0" w:space="0" w:color="auto"/>
            <w:bottom w:val="none" w:sz="0" w:space="0" w:color="auto"/>
            <w:right w:val="none" w:sz="0" w:space="0" w:color="auto"/>
          </w:divBdr>
          <w:divsChild>
            <w:div w:id="197282094">
              <w:marLeft w:val="0"/>
              <w:marRight w:val="0"/>
              <w:marTop w:val="0"/>
              <w:marBottom w:val="0"/>
              <w:divBdr>
                <w:top w:val="none" w:sz="0" w:space="0" w:color="auto"/>
                <w:left w:val="none" w:sz="0" w:space="0" w:color="auto"/>
                <w:bottom w:val="none" w:sz="0" w:space="0" w:color="auto"/>
                <w:right w:val="none" w:sz="0" w:space="0" w:color="auto"/>
              </w:divBdr>
            </w:div>
            <w:div w:id="418792624">
              <w:marLeft w:val="0"/>
              <w:marRight w:val="0"/>
              <w:marTop w:val="0"/>
              <w:marBottom w:val="0"/>
              <w:divBdr>
                <w:top w:val="none" w:sz="0" w:space="0" w:color="auto"/>
                <w:left w:val="none" w:sz="0" w:space="0" w:color="auto"/>
                <w:bottom w:val="none" w:sz="0" w:space="0" w:color="auto"/>
                <w:right w:val="none" w:sz="0" w:space="0" w:color="auto"/>
              </w:divBdr>
            </w:div>
            <w:div w:id="966736992">
              <w:marLeft w:val="0"/>
              <w:marRight w:val="0"/>
              <w:marTop w:val="0"/>
              <w:marBottom w:val="0"/>
              <w:divBdr>
                <w:top w:val="none" w:sz="0" w:space="0" w:color="auto"/>
                <w:left w:val="none" w:sz="0" w:space="0" w:color="auto"/>
                <w:bottom w:val="none" w:sz="0" w:space="0" w:color="auto"/>
                <w:right w:val="none" w:sz="0" w:space="0" w:color="auto"/>
              </w:divBdr>
              <w:divsChild>
                <w:div w:id="849298652">
                  <w:marLeft w:val="0"/>
                  <w:marRight w:val="0"/>
                  <w:marTop w:val="0"/>
                  <w:marBottom w:val="0"/>
                  <w:divBdr>
                    <w:top w:val="none" w:sz="0" w:space="0" w:color="auto"/>
                    <w:left w:val="none" w:sz="0" w:space="0" w:color="auto"/>
                    <w:bottom w:val="none" w:sz="0" w:space="0" w:color="auto"/>
                    <w:right w:val="none" w:sz="0" w:space="0" w:color="auto"/>
                  </w:divBdr>
                  <w:divsChild>
                    <w:div w:id="407001436">
                      <w:marLeft w:val="0"/>
                      <w:marRight w:val="0"/>
                      <w:marTop w:val="0"/>
                      <w:marBottom w:val="0"/>
                      <w:divBdr>
                        <w:top w:val="none" w:sz="0" w:space="0" w:color="auto"/>
                        <w:left w:val="none" w:sz="0" w:space="0" w:color="auto"/>
                        <w:bottom w:val="none" w:sz="0" w:space="0" w:color="auto"/>
                        <w:right w:val="none" w:sz="0" w:space="0" w:color="auto"/>
                      </w:divBdr>
                      <w:divsChild>
                        <w:div w:id="684597928">
                          <w:marLeft w:val="0"/>
                          <w:marRight w:val="0"/>
                          <w:marTop w:val="0"/>
                          <w:marBottom w:val="0"/>
                          <w:divBdr>
                            <w:top w:val="none" w:sz="0" w:space="0" w:color="auto"/>
                            <w:left w:val="none" w:sz="0" w:space="0" w:color="auto"/>
                            <w:bottom w:val="none" w:sz="0" w:space="0" w:color="auto"/>
                            <w:right w:val="none" w:sz="0" w:space="0" w:color="auto"/>
                          </w:divBdr>
                          <w:divsChild>
                            <w:div w:id="2012676617">
                              <w:marLeft w:val="0"/>
                              <w:marRight w:val="0"/>
                              <w:marTop w:val="0"/>
                              <w:marBottom w:val="0"/>
                              <w:divBdr>
                                <w:top w:val="none" w:sz="0" w:space="0" w:color="auto"/>
                                <w:left w:val="none" w:sz="0" w:space="0" w:color="auto"/>
                                <w:bottom w:val="none" w:sz="0" w:space="0" w:color="auto"/>
                                <w:right w:val="none" w:sz="0" w:space="0" w:color="auto"/>
                              </w:divBdr>
                              <w:divsChild>
                                <w:div w:id="444621864">
                                  <w:marLeft w:val="0"/>
                                  <w:marRight w:val="0"/>
                                  <w:marTop w:val="0"/>
                                  <w:marBottom w:val="0"/>
                                  <w:divBdr>
                                    <w:top w:val="none" w:sz="0" w:space="0" w:color="auto"/>
                                    <w:left w:val="none" w:sz="0" w:space="0" w:color="auto"/>
                                    <w:bottom w:val="none" w:sz="0" w:space="0" w:color="auto"/>
                                    <w:right w:val="none" w:sz="0" w:space="0" w:color="auto"/>
                                  </w:divBdr>
                                  <w:divsChild>
                                    <w:div w:id="1230385613">
                                      <w:marLeft w:val="0"/>
                                      <w:marRight w:val="0"/>
                                      <w:marTop w:val="0"/>
                                      <w:marBottom w:val="0"/>
                                      <w:divBdr>
                                        <w:top w:val="none" w:sz="0" w:space="0" w:color="auto"/>
                                        <w:left w:val="none" w:sz="0" w:space="0" w:color="auto"/>
                                        <w:bottom w:val="none" w:sz="0" w:space="0" w:color="auto"/>
                                        <w:right w:val="none" w:sz="0" w:space="0" w:color="auto"/>
                                      </w:divBdr>
                                      <w:divsChild>
                                        <w:div w:id="1622615111">
                                          <w:marLeft w:val="0"/>
                                          <w:marRight w:val="0"/>
                                          <w:marTop w:val="0"/>
                                          <w:marBottom w:val="0"/>
                                          <w:divBdr>
                                            <w:top w:val="none" w:sz="0" w:space="0" w:color="auto"/>
                                            <w:left w:val="none" w:sz="0" w:space="0" w:color="auto"/>
                                            <w:bottom w:val="none" w:sz="0" w:space="0" w:color="auto"/>
                                            <w:right w:val="none" w:sz="0" w:space="0" w:color="auto"/>
                                          </w:divBdr>
                                          <w:divsChild>
                                            <w:div w:id="1897274102">
                                              <w:marLeft w:val="0"/>
                                              <w:marRight w:val="0"/>
                                              <w:marTop w:val="0"/>
                                              <w:marBottom w:val="0"/>
                                              <w:divBdr>
                                                <w:top w:val="none" w:sz="0" w:space="0" w:color="auto"/>
                                                <w:left w:val="none" w:sz="0" w:space="0" w:color="auto"/>
                                                <w:bottom w:val="none" w:sz="0" w:space="0" w:color="auto"/>
                                                <w:right w:val="none" w:sz="0" w:space="0" w:color="auto"/>
                                              </w:divBdr>
                                              <w:divsChild>
                                                <w:div w:id="1822118934">
                                                  <w:marLeft w:val="0"/>
                                                  <w:marRight w:val="0"/>
                                                  <w:marTop w:val="0"/>
                                                  <w:marBottom w:val="0"/>
                                                  <w:divBdr>
                                                    <w:top w:val="none" w:sz="0" w:space="0" w:color="auto"/>
                                                    <w:left w:val="none" w:sz="0" w:space="0" w:color="auto"/>
                                                    <w:bottom w:val="none" w:sz="0" w:space="0" w:color="auto"/>
                                                    <w:right w:val="none" w:sz="0" w:space="0" w:color="auto"/>
                                                  </w:divBdr>
                                                  <w:divsChild>
                                                    <w:div w:id="2073500957">
                                                      <w:marLeft w:val="0"/>
                                                      <w:marRight w:val="0"/>
                                                      <w:marTop w:val="0"/>
                                                      <w:marBottom w:val="0"/>
                                                      <w:divBdr>
                                                        <w:top w:val="none" w:sz="0" w:space="0" w:color="auto"/>
                                                        <w:left w:val="none" w:sz="0" w:space="0" w:color="auto"/>
                                                        <w:bottom w:val="none" w:sz="0" w:space="0" w:color="auto"/>
                                                        <w:right w:val="none" w:sz="0" w:space="0" w:color="auto"/>
                                                      </w:divBdr>
                                                      <w:divsChild>
                                                        <w:div w:id="1844972031">
                                                          <w:marLeft w:val="0"/>
                                                          <w:marRight w:val="0"/>
                                                          <w:marTop w:val="0"/>
                                                          <w:marBottom w:val="0"/>
                                                          <w:divBdr>
                                                            <w:top w:val="none" w:sz="0" w:space="0" w:color="auto"/>
                                                            <w:left w:val="none" w:sz="0" w:space="0" w:color="auto"/>
                                                            <w:bottom w:val="none" w:sz="0" w:space="0" w:color="auto"/>
                                                            <w:right w:val="none" w:sz="0" w:space="0" w:color="auto"/>
                                                          </w:divBdr>
                                                          <w:divsChild>
                                                            <w:div w:id="1164860539">
                                                              <w:marLeft w:val="0"/>
                                                              <w:marRight w:val="0"/>
                                                              <w:marTop w:val="0"/>
                                                              <w:marBottom w:val="0"/>
                                                              <w:divBdr>
                                                                <w:top w:val="none" w:sz="0" w:space="0" w:color="auto"/>
                                                                <w:left w:val="none" w:sz="0" w:space="0" w:color="auto"/>
                                                                <w:bottom w:val="none" w:sz="0" w:space="0" w:color="auto"/>
                                                                <w:right w:val="none" w:sz="0" w:space="0" w:color="auto"/>
                                                              </w:divBdr>
                                                              <w:divsChild>
                                                                <w:div w:id="834495523">
                                                                  <w:marLeft w:val="0"/>
                                                                  <w:marRight w:val="0"/>
                                                                  <w:marTop w:val="0"/>
                                                                  <w:marBottom w:val="0"/>
                                                                  <w:divBdr>
                                                                    <w:top w:val="none" w:sz="0" w:space="0" w:color="auto"/>
                                                                    <w:left w:val="none" w:sz="0" w:space="0" w:color="auto"/>
                                                                    <w:bottom w:val="none" w:sz="0" w:space="0" w:color="auto"/>
                                                                    <w:right w:val="none" w:sz="0" w:space="0" w:color="auto"/>
                                                                  </w:divBdr>
                                                                  <w:divsChild>
                                                                    <w:div w:id="157383426">
                                                                      <w:marLeft w:val="0"/>
                                                                      <w:marRight w:val="0"/>
                                                                      <w:marTop w:val="0"/>
                                                                      <w:marBottom w:val="0"/>
                                                                      <w:divBdr>
                                                                        <w:top w:val="none" w:sz="0" w:space="0" w:color="auto"/>
                                                                        <w:left w:val="none" w:sz="0" w:space="0" w:color="auto"/>
                                                                        <w:bottom w:val="none" w:sz="0" w:space="0" w:color="auto"/>
                                                                        <w:right w:val="none" w:sz="0" w:space="0" w:color="auto"/>
                                                                      </w:divBdr>
                                                                      <w:divsChild>
                                                                        <w:div w:id="405995690">
                                                                          <w:marLeft w:val="0"/>
                                                                          <w:marRight w:val="0"/>
                                                                          <w:marTop w:val="0"/>
                                                                          <w:marBottom w:val="0"/>
                                                                          <w:divBdr>
                                                                            <w:top w:val="none" w:sz="0" w:space="0" w:color="auto"/>
                                                                            <w:left w:val="none" w:sz="0" w:space="0" w:color="auto"/>
                                                                            <w:bottom w:val="none" w:sz="0" w:space="0" w:color="auto"/>
                                                                            <w:right w:val="none" w:sz="0" w:space="0" w:color="auto"/>
                                                                          </w:divBdr>
                                                                          <w:divsChild>
                                                                            <w:div w:id="1906868127">
                                                                              <w:marLeft w:val="0"/>
                                                                              <w:marRight w:val="0"/>
                                                                              <w:marTop w:val="0"/>
                                                                              <w:marBottom w:val="0"/>
                                                                              <w:divBdr>
                                                                                <w:top w:val="none" w:sz="0" w:space="0" w:color="auto"/>
                                                                                <w:left w:val="none" w:sz="0" w:space="0" w:color="auto"/>
                                                                                <w:bottom w:val="none" w:sz="0" w:space="0" w:color="auto"/>
                                                                                <w:right w:val="none" w:sz="0" w:space="0" w:color="auto"/>
                                                                              </w:divBdr>
                                                                              <w:divsChild>
                                                                                <w:div w:id="312609297">
                                                                                  <w:marLeft w:val="0"/>
                                                                                  <w:marRight w:val="0"/>
                                                                                  <w:marTop w:val="0"/>
                                                                                  <w:marBottom w:val="0"/>
                                                                                  <w:divBdr>
                                                                                    <w:top w:val="none" w:sz="0" w:space="0" w:color="auto"/>
                                                                                    <w:left w:val="none" w:sz="0" w:space="0" w:color="auto"/>
                                                                                    <w:bottom w:val="none" w:sz="0" w:space="0" w:color="auto"/>
                                                                                    <w:right w:val="none" w:sz="0" w:space="0" w:color="auto"/>
                                                                                  </w:divBdr>
                                                                                </w:div>
                                                                                <w:div w:id="347022398">
                                                                                  <w:marLeft w:val="0"/>
                                                                                  <w:marRight w:val="0"/>
                                                                                  <w:marTop w:val="0"/>
                                                                                  <w:marBottom w:val="0"/>
                                                                                  <w:divBdr>
                                                                                    <w:top w:val="none" w:sz="0" w:space="0" w:color="auto"/>
                                                                                    <w:left w:val="none" w:sz="0" w:space="0" w:color="auto"/>
                                                                                    <w:bottom w:val="none" w:sz="0" w:space="0" w:color="auto"/>
                                                                                    <w:right w:val="none" w:sz="0" w:space="0" w:color="auto"/>
                                                                                  </w:divBdr>
                                                                                </w:div>
                                                                                <w:div w:id="661784313">
                                                                                  <w:marLeft w:val="0"/>
                                                                                  <w:marRight w:val="0"/>
                                                                                  <w:marTop w:val="0"/>
                                                                                  <w:marBottom w:val="0"/>
                                                                                  <w:divBdr>
                                                                                    <w:top w:val="none" w:sz="0" w:space="0" w:color="auto"/>
                                                                                    <w:left w:val="none" w:sz="0" w:space="0" w:color="auto"/>
                                                                                    <w:bottom w:val="none" w:sz="0" w:space="0" w:color="auto"/>
                                                                                    <w:right w:val="none" w:sz="0" w:space="0" w:color="auto"/>
                                                                                  </w:divBdr>
                                                                                </w:div>
                                                                                <w:div w:id="919677560">
                                                                                  <w:marLeft w:val="0"/>
                                                                                  <w:marRight w:val="0"/>
                                                                                  <w:marTop w:val="0"/>
                                                                                  <w:marBottom w:val="0"/>
                                                                                  <w:divBdr>
                                                                                    <w:top w:val="none" w:sz="0" w:space="0" w:color="auto"/>
                                                                                    <w:left w:val="none" w:sz="0" w:space="0" w:color="auto"/>
                                                                                    <w:bottom w:val="none" w:sz="0" w:space="0" w:color="auto"/>
                                                                                    <w:right w:val="none" w:sz="0" w:space="0" w:color="auto"/>
                                                                                  </w:divBdr>
                                                                                </w:div>
                                                                                <w:div w:id="992025876">
                                                                                  <w:marLeft w:val="0"/>
                                                                                  <w:marRight w:val="0"/>
                                                                                  <w:marTop w:val="0"/>
                                                                                  <w:marBottom w:val="0"/>
                                                                                  <w:divBdr>
                                                                                    <w:top w:val="none" w:sz="0" w:space="0" w:color="auto"/>
                                                                                    <w:left w:val="none" w:sz="0" w:space="0" w:color="auto"/>
                                                                                    <w:bottom w:val="none" w:sz="0" w:space="0" w:color="auto"/>
                                                                                    <w:right w:val="none" w:sz="0" w:space="0" w:color="auto"/>
                                                                                  </w:divBdr>
                                                                                </w:div>
                                                                                <w:div w:id="12789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6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877">
      <w:bodyDiv w:val="1"/>
      <w:marLeft w:val="0"/>
      <w:marRight w:val="0"/>
      <w:marTop w:val="0"/>
      <w:marBottom w:val="0"/>
      <w:divBdr>
        <w:top w:val="none" w:sz="0" w:space="0" w:color="auto"/>
        <w:left w:val="none" w:sz="0" w:space="0" w:color="auto"/>
        <w:bottom w:val="none" w:sz="0" w:space="0" w:color="auto"/>
        <w:right w:val="none" w:sz="0" w:space="0" w:color="auto"/>
      </w:divBdr>
      <w:divsChild>
        <w:div w:id="286668313">
          <w:marLeft w:val="0"/>
          <w:marRight w:val="0"/>
          <w:marTop w:val="0"/>
          <w:marBottom w:val="0"/>
          <w:divBdr>
            <w:top w:val="none" w:sz="0" w:space="0" w:color="auto"/>
            <w:left w:val="none" w:sz="0" w:space="0" w:color="auto"/>
            <w:bottom w:val="none" w:sz="0" w:space="0" w:color="auto"/>
            <w:right w:val="none" w:sz="0" w:space="0" w:color="auto"/>
          </w:divBdr>
        </w:div>
        <w:div w:id="881673931">
          <w:marLeft w:val="0"/>
          <w:marRight w:val="0"/>
          <w:marTop w:val="0"/>
          <w:marBottom w:val="0"/>
          <w:divBdr>
            <w:top w:val="none" w:sz="0" w:space="0" w:color="auto"/>
            <w:left w:val="none" w:sz="0" w:space="0" w:color="auto"/>
            <w:bottom w:val="none" w:sz="0" w:space="0" w:color="auto"/>
            <w:right w:val="none" w:sz="0" w:space="0" w:color="auto"/>
          </w:divBdr>
        </w:div>
        <w:div w:id="1130055719">
          <w:marLeft w:val="0"/>
          <w:marRight w:val="0"/>
          <w:marTop w:val="0"/>
          <w:marBottom w:val="0"/>
          <w:divBdr>
            <w:top w:val="none" w:sz="0" w:space="0" w:color="auto"/>
            <w:left w:val="none" w:sz="0" w:space="0" w:color="auto"/>
            <w:bottom w:val="none" w:sz="0" w:space="0" w:color="auto"/>
            <w:right w:val="none" w:sz="0" w:space="0" w:color="auto"/>
          </w:divBdr>
          <w:divsChild>
            <w:div w:id="628781826">
              <w:marLeft w:val="0"/>
              <w:marRight w:val="0"/>
              <w:marTop w:val="0"/>
              <w:marBottom w:val="0"/>
              <w:divBdr>
                <w:top w:val="none" w:sz="0" w:space="0" w:color="auto"/>
                <w:left w:val="none" w:sz="0" w:space="0" w:color="auto"/>
                <w:bottom w:val="none" w:sz="0" w:space="0" w:color="auto"/>
                <w:right w:val="none" w:sz="0" w:space="0" w:color="auto"/>
              </w:divBdr>
              <w:divsChild>
                <w:div w:id="1975715451">
                  <w:marLeft w:val="0"/>
                  <w:marRight w:val="0"/>
                  <w:marTop w:val="0"/>
                  <w:marBottom w:val="0"/>
                  <w:divBdr>
                    <w:top w:val="none" w:sz="0" w:space="0" w:color="auto"/>
                    <w:left w:val="none" w:sz="0" w:space="0" w:color="auto"/>
                    <w:bottom w:val="none" w:sz="0" w:space="0" w:color="auto"/>
                    <w:right w:val="none" w:sz="0" w:space="0" w:color="auto"/>
                  </w:divBdr>
                  <w:divsChild>
                    <w:div w:id="1229269565">
                      <w:marLeft w:val="0"/>
                      <w:marRight w:val="0"/>
                      <w:marTop w:val="0"/>
                      <w:marBottom w:val="0"/>
                      <w:divBdr>
                        <w:top w:val="none" w:sz="0" w:space="0" w:color="auto"/>
                        <w:left w:val="none" w:sz="0" w:space="0" w:color="auto"/>
                        <w:bottom w:val="none" w:sz="0" w:space="0" w:color="auto"/>
                        <w:right w:val="none" w:sz="0" w:space="0" w:color="auto"/>
                      </w:divBdr>
                      <w:divsChild>
                        <w:div w:id="547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90596">
          <w:marLeft w:val="0"/>
          <w:marRight w:val="0"/>
          <w:marTop w:val="0"/>
          <w:marBottom w:val="0"/>
          <w:divBdr>
            <w:top w:val="none" w:sz="0" w:space="0" w:color="auto"/>
            <w:left w:val="none" w:sz="0" w:space="0" w:color="auto"/>
            <w:bottom w:val="none" w:sz="0" w:space="0" w:color="auto"/>
            <w:right w:val="none" w:sz="0" w:space="0" w:color="auto"/>
          </w:divBdr>
          <w:divsChild>
            <w:div w:id="1720544542">
              <w:marLeft w:val="0"/>
              <w:marRight w:val="0"/>
              <w:marTop w:val="0"/>
              <w:marBottom w:val="0"/>
              <w:divBdr>
                <w:top w:val="none" w:sz="0" w:space="0" w:color="auto"/>
                <w:left w:val="none" w:sz="0" w:space="0" w:color="auto"/>
                <w:bottom w:val="none" w:sz="0" w:space="0" w:color="auto"/>
                <w:right w:val="none" w:sz="0" w:space="0" w:color="auto"/>
              </w:divBdr>
              <w:divsChild>
                <w:div w:id="642924377">
                  <w:marLeft w:val="0"/>
                  <w:marRight w:val="0"/>
                  <w:marTop w:val="0"/>
                  <w:marBottom w:val="0"/>
                  <w:divBdr>
                    <w:top w:val="none" w:sz="0" w:space="0" w:color="auto"/>
                    <w:left w:val="none" w:sz="0" w:space="0" w:color="auto"/>
                    <w:bottom w:val="none" w:sz="0" w:space="0" w:color="auto"/>
                    <w:right w:val="none" w:sz="0" w:space="0" w:color="auto"/>
                  </w:divBdr>
                  <w:divsChild>
                    <w:div w:id="1310403788">
                      <w:marLeft w:val="0"/>
                      <w:marRight w:val="0"/>
                      <w:marTop w:val="0"/>
                      <w:marBottom w:val="0"/>
                      <w:divBdr>
                        <w:top w:val="none" w:sz="0" w:space="0" w:color="auto"/>
                        <w:left w:val="none" w:sz="0" w:space="0" w:color="auto"/>
                        <w:bottom w:val="none" w:sz="0" w:space="0" w:color="auto"/>
                        <w:right w:val="none" w:sz="0" w:space="0" w:color="auto"/>
                      </w:divBdr>
                      <w:divsChild>
                        <w:div w:id="15703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43176">
          <w:marLeft w:val="0"/>
          <w:marRight w:val="0"/>
          <w:marTop w:val="0"/>
          <w:marBottom w:val="0"/>
          <w:divBdr>
            <w:top w:val="none" w:sz="0" w:space="0" w:color="auto"/>
            <w:left w:val="none" w:sz="0" w:space="0" w:color="auto"/>
            <w:bottom w:val="none" w:sz="0" w:space="0" w:color="auto"/>
            <w:right w:val="none" w:sz="0" w:space="0" w:color="auto"/>
          </w:divBdr>
          <w:divsChild>
            <w:div w:id="402676628">
              <w:marLeft w:val="0"/>
              <w:marRight w:val="0"/>
              <w:marTop w:val="0"/>
              <w:marBottom w:val="0"/>
              <w:divBdr>
                <w:top w:val="none" w:sz="0" w:space="0" w:color="auto"/>
                <w:left w:val="none" w:sz="0" w:space="0" w:color="auto"/>
                <w:bottom w:val="none" w:sz="0" w:space="0" w:color="auto"/>
                <w:right w:val="none" w:sz="0" w:space="0" w:color="auto"/>
              </w:divBdr>
              <w:divsChild>
                <w:div w:id="2050178193">
                  <w:marLeft w:val="0"/>
                  <w:marRight w:val="0"/>
                  <w:marTop w:val="0"/>
                  <w:marBottom w:val="0"/>
                  <w:divBdr>
                    <w:top w:val="none" w:sz="0" w:space="0" w:color="auto"/>
                    <w:left w:val="none" w:sz="0" w:space="0" w:color="auto"/>
                    <w:bottom w:val="none" w:sz="0" w:space="0" w:color="auto"/>
                    <w:right w:val="none" w:sz="0" w:space="0" w:color="auto"/>
                  </w:divBdr>
                  <w:divsChild>
                    <w:div w:id="498740857">
                      <w:marLeft w:val="0"/>
                      <w:marRight w:val="0"/>
                      <w:marTop w:val="0"/>
                      <w:marBottom w:val="0"/>
                      <w:divBdr>
                        <w:top w:val="none" w:sz="0" w:space="0" w:color="auto"/>
                        <w:left w:val="none" w:sz="0" w:space="0" w:color="auto"/>
                        <w:bottom w:val="none" w:sz="0" w:space="0" w:color="auto"/>
                        <w:right w:val="none" w:sz="0" w:space="0" w:color="auto"/>
                      </w:divBdr>
                      <w:divsChild>
                        <w:div w:id="1601598713">
                          <w:marLeft w:val="0"/>
                          <w:marRight w:val="0"/>
                          <w:marTop w:val="0"/>
                          <w:marBottom w:val="0"/>
                          <w:divBdr>
                            <w:top w:val="none" w:sz="0" w:space="0" w:color="auto"/>
                            <w:left w:val="none" w:sz="0" w:space="0" w:color="auto"/>
                            <w:bottom w:val="none" w:sz="0" w:space="0" w:color="auto"/>
                            <w:right w:val="none" w:sz="0" w:space="0" w:color="auto"/>
                          </w:divBdr>
                          <w:divsChild>
                            <w:div w:id="1014576481">
                              <w:marLeft w:val="0"/>
                              <w:marRight w:val="0"/>
                              <w:marTop w:val="0"/>
                              <w:marBottom w:val="0"/>
                              <w:divBdr>
                                <w:top w:val="none" w:sz="0" w:space="0" w:color="auto"/>
                                <w:left w:val="none" w:sz="0" w:space="0" w:color="auto"/>
                                <w:bottom w:val="none" w:sz="0" w:space="0" w:color="auto"/>
                                <w:right w:val="none" w:sz="0" w:space="0" w:color="auto"/>
                              </w:divBdr>
                              <w:divsChild>
                                <w:div w:id="420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77039">
          <w:marLeft w:val="0"/>
          <w:marRight w:val="0"/>
          <w:marTop w:val="0"/>
          <w:marBottom w:val="0"/>
          <w:divBdr>
            <w:top w:val="none" w:sz="0" w:space="0" w:color="auto"/>
            <w:left w:val="none" w:sz="0" w:space="0" w:color="auto"/>
            <w:bottom w:val="none" w:sz="0" w:space="0" w:color="auto"/>
            <w:right w:val="none" w:sz="0" w:space="0" w:color="auto"/>
          </w:divBdr>
        </w:div>
        <w:div w:id="1883668029">
          <w:marLeft w:val="0"/>
          <w:marRight w:val="0"/>
          <w:marTop w:val="0"/>
          <w:marBottom w:val="0"/>
          <w:divBdr>
            <w:top w:val="none" w:sz="0" w:space="0" w:color="auto"/>
            <w:left w:val="none" w:sz="0" w:space="0" w:color="auto"/>
            <w:bottom w:val="none" w:sz="0" w:space="0" w:color="auto"/>
            <w:right w:val="none" w:sz="0" w:space="0" w:color="auto"/>
          </w:divBdr>
        </w:div>
        <w:div w:id="2030905220">
          <w:marLeft w:val="0"/>
          <w:marRight w:val="0"/>
          <w:marTop w:val="0"/>
          <w:marBottom w:val="0"/>
          <w:divBdr>
            <w:top w:val="none" w:sz="0" w:space="0" w:color="auto"/>
            <w:left w:val="none" w:sz="0" w:space="0" w:color="auto"/>
            <w:bottom w:val="none" w:sz="0" w:space="0" w:color="auto"/>
            <w:right w:val="none" w:sz="0" w:space="0" w:color="auto"/>
          </w:divBdr>
        </w:div>
        <w:div w:id="2034722044">
          <w:marLeft w:val="0"/>
          <w:marRight w:val="0"/>
          <w:marTop w:val="0"/>
          <w:marBottom w:val="0"/>
          <w:divBdr>
            <w:top w:val="none" w:sz="0" w:space="0" w:color="auto"/>
            <w:left w:val="none" w:sz="0" w:space="0" w:color="auto"/>
            <w:bottom w:val="none" w:sz="0" w:space="0" w:color="auto"/>
            <w:right w:val="none" w:sz="0" w:space="0" w:color="auto"/>
          </w:divBdr>
        </w:div>
        <w:div w:id="2134665082">
          <w:marLeft w:val="0"/>
          <w:marRight w:val="0"/>
          <w:marTop w:val="0"/>
          <w:marBottom w:val="0"/>
          <w:divBdr>
            <w:top w:val="none" w:sz="0" w:space="0" w:color="auto"/>
            <w:left w:val="none" w:sz="0" w:space="0" w:color="auto"/>
            <w:bottom w:val="none" w:sz="0" w:space="0" w:color="auto"/>
            <w:right w:val="none" w:sz="0" w:space="0" w:color="auto"/>
          </w:divBdr>
        </w:div>
      </w:divsChild>
    </w:div>
    <w:div w:id="1112743986">
      <w:bodyDiv w:val="1"/>
      <w:marLeft w:val="0"/>
      <w:marRight w:val="0"/>
      <w:marTop w:val="0"/>
      <w:marBottom w:val="0"/>
      <w:divBdr>
        <w:top w:val="none" w:sz="0" w:space="0" w:color="auto"/>
        <w:left w:val="none" w:sz="0" w:space="0" w:color="auto"/>
        <w:bottom w:val="none" w:sz="0" w:space="0" w:color="auto"/>
        <w:right w:val="none" w:sz="0" w:space="0" w:color="auto"/>
      </w:divBdr>
      <w:divsChild>
        <w:div w:id="1131435646">
          <w:marLeft w:val="0"/>
          <w:marRight w:val="0"/>
          <w:marTop w:val="0"/>
          <w:marBottom w:val="0"/>
          <w:divBdr>
            <w:top w:val="none" w:sz="0" w:space="0" w:color="auto"/>
            <w:left w:val="none" w:sz="0" w:space="0" w:color="auto"/>
            <w:bottom w:val="none" w:sz="0" w:space="0" w:color="auto"/>
            <w:right w:val="none" w:sz="0" w:space="0" w:color="auto"/>
          </w:divBdr>
          <w:divsChild>
            <w:div w:id="108860352">
              <w:marLeft w:val="0"/>
              <w:marRight w:val="0"/>
              <w:marTop w:val="0"/>
              <w:marBottom w:val="0"/>
              <w:divBdr>
                <w:top w:val="none" w:sz="0" w:space="0" w:color="auto"/>
                <w:left w:val="none" w:sz="0" w:space="0" w:color="auto"/>
                <w:bottom w:val="none" w:sz="0" w:space="0" w:color="auto"/>
                <w:right w:val="none" w:sz="0" w:space="0" w:color="auto"/>
              </w:divBdr>
            </w:div>
            <w:div w:id="720978473">
              <w:marLeft w:val="0"/>
              <w:marRight w:val="0"/>
              <w:marTop w:val="0"/>
              <w:marBottom w:val="0"/>
              <w:divBdr>
                <w:top w:val="none" w:sz="0" w:space="0" w:color="auto"/>
                <w:left w:val="none" w:sz="0" w:space="0" w:color="auto"/>
                <w:bottom w:val="none" w:sz="0" w:space="0" w:color="auto"/>
                <w:right w:val="none" w:sz="0" w:space="0" w:color="auto"/>
              </w:divBdr>
              <w:divsChild>
                <w:div w:id="1882085857">
                  <w:marLeft w:val="0"/>
                  <w:marRight w:val="0"/>
                  <w:marTop w:val="0"/>
                  <w:marBottom w:val="0"/>
                  <w:divBdr>
                    <w:top w:val="none" w:sz="0" w:space="0" w:color="auto"/>
                    <w:left w:val="none" w:sz="0" w:space="0" w:color="auto"/>
                    <w:bottom w:val="none" w:sz="0" w:space="0" w:color="auto"/>
                    <w:right w:val="none" w:sz="0" w:space="0" w:color="auto"/>
                  </w:divBdr>
                  <w:divsChild>
                    <w:div w:id="640768693">
                      <w:marLeft w:val="0"/>
                      <w:marRight w:val="0"/>
                      <w:marTop w:val="0"/>
                      <w:marBottom w:val="0"/>
                      <w:divBdr>
                        <w:top w:val="none" w:sz="0" w:space="0" w:color="auto"/>
                        <w:left w:val="none" w:sz="0" w:space="0" w:color="auto"/>
                        <w:bottom w:val="none" w:sz="0" w:space="0" w:color="auto"/>
                        <w:right w:val="none" w:sz="0" w:space="0" w:color="auto"/>
                      </w:divBdr>
                      <w:divsChild>
                        <w:div w:id="1718120350">
                          <w:marLeft w:val="0"/>
                          <w:marRight w:val="0"/>
                          <w:marTop w:val="0"/>
                          <w:marBottom w:val="0"/>
                          <w:divBdr>
                            <w:top w:val="none" w:sz="0" w:space="0" w:color="auto"/>
                            <w:left w:val="none" w:sz="0" w:space="0" w:color="auto"/>
                            <w:bottom w:val="none" w:sz="0" w:space="0" w:color="auto"/>
                            <w:right w:val="none" w:sz="0" w:space="0" w:color="auto"/>
                          </w:divBdr>
                          <w:divsChild>
                            <w:div w:id="1190028458">
                              <w:marLeft w:val="0"/>
                              <w:marRight w:val="0"/>
                              <w:marTop w:val="0"/>
                              <w:marBottom w:val="0"/>
                              <w:divBdr>
                                <w:top w:val="none" w:sz="0" w:space="0" w:color="auto"/>
                                <w:left w:val="none" w:sz="0" w:space="0" w:color="auto"/>
                                <w:bottom w:val="none" w:sz="0" w:space="0" w:color="auto"/>
                                <w:right w:val="none" w:sz="0" w:space="0" w:color="auto"/>
                              </w:divBdr>
                              <w:divsChild>
                                <w:div w:id="320626099">
                                  <w:marLeft w:val="0"/>
                                  <w:marRight w:val="0"/>
                                  <w:marTop w:val="0"/>
                                  <w:marBottom w:val="0"/>
                                  <w:divBdr>
                                    <w:top w:val="none" w:sz="0" w:space="0" w:color="auto"/>
                                    <w:left w:val="none" w:sz="0" w:space="0" w:color="auto"/>
                                    <w:bottom w:val="none" w:sz="0" w:space="0" w:color="auto"/>
                                    <w:right w:val="none" w:sz="0" w:space="0" w:color="auto"/>
                                  </w:divBdr>
                                  <w:divsChild>
                                    <w:div w:id="376663835">
                                      <w:marLeft w:val="0"/>
                                      <w:marRight w:val="0"/>
                                      <w:marTop w:val="0"/>
                                      <w:marBottom w:val="0"/>
                                      <w:divBdr>
                                        <w:top w:val="none" w:sz="0" w:space="0" w:color="auto"/>
                                        <w:left w:val="none" w:sz="0" w:space="0" w:color="auto"/>
                                        <w:bottom w:val="none" w:sz="0" w:space="0" w:color="auto"/>
                                        <w:right w:val="none" w:sz="0" w:space="0" w:color="auto"/>
                                      </w:divBdr>
                                      <w:divsChild>
                                        <w:div w:id="820582999">
                                          <w:marLeft w:val="0"/>
                                          <w:marRight w:val="0"/>
                                          <w:marTop w:val="0"/>
                                          <w:marBottom w:val="0"/>
                                          <w:divBdr>
                                            <w:top w:val="none" w:sz="0" w:space="0" w:color="auto"/>
                                            <w:left w:val="none" w:sz="0" w:space="0" w:color="auto"/>
                                            <w:bottom w:val="none" w:sz="0" w:space="0" w:color="auto"/>
                                            <w:right w:val="none" w:sz="0" w:space="0" w:color="auto"/>
                                          </w:divBdr>
                                          <w:divsChild>
                                            <w:div w:id="1942563767">
                                              <w:marLeft w:val="0"/>
                                              <w:marRight w:val="0"/>
                                              <w:marTop w:val="0"/>
                                              <w:marBottom w:val="0"/>
                                              <w:divBdr>
                                                <w:top w:val="none" w:sz="0" w:space="0" w:color="auto"/>
                                                <w:left w:val="none" w:sz="0" w:space="0" w:color="auto"/>
                                                <w:bottom w:val="none" w:sz="0" w:space="0" w:color="auto"/>
                                                <w:right w:val="none" w:sz="0" w:space="0" w:color="auto"/>
                                              </w:divBdr>
                                              <w:divsChild>
                                                <w:div w:id="1864859446">
                                                  <w:marLeft w:val="0"/>
                                                  <w:marRight w:val="0"/>
                                                  <w:marTop w:val="0"/>
                                                  <w:marBottom w:val="0"/>
                                                  <w:divBdr>
                                                    <w:top w:val="none" w:sz="0" w:space="0" w:color="auto"/>
                                                    <w:left w:val="none" w:sz="0" w:space="0" w:color="auto"/>
                                                    <w:bottom w:val="none" w:sz="0" w:space="0" w:color="auto"/>
                                                    <w:right w:val="none" w:sz="0" w:space="0" w:color="auto"/>
                                                  </w:divBdr>
                                                  <w:divsChild>
                                                    <w:div w:id="290139659">
                                                      <w:marLeft w:val="0"/>
                                                      <w:marRight w:val="0"/>
                                                      <w:marTop w:val="0"/>
                                                      <w:marBottom w:val="0"/>
                                                      <w:divBdr>
                                                        <w:top w:val="none" w:sz="0" w:space="0" w:color="auto"/>
                                                        <w:left w:val="none" w:sz="0" w:space="0" w:color="auto"/>
                                                        <w:bottom w:val="none" w:sz="0" w:space="0" w:color="auto"/>
                                                        <w:right w:val="none" w:sz="0" w:space="0" w:color="auto"/>
                                                      </w:divBdr>
                                                      <w:divsChild>
                                                        <w:div w:id="1632787313">
                                                          <w:marLeft w:val="0"/>
                                                          <w:marRight w:val="0"/>
                                                          <w:marTop w:val="0"/>
                                                          <w:marBottom w:val="0"/>
                                                          <w:divBdr>
                                                            <w:top w:val="none" w:sz="0" w:space="0" w:color="auto"/>
                                                            <w:left w:val="none" w:sz="0" w:space="0" w:color="auto"/>
                                                            <w:bottom w:val="none" w:sz="0" w:space="0" w:color="auto"/>
                                                            <w:right w:val="none" w:sz="0" w:space="0" w:color="auto"/>
                                                          </w:divBdr>
                                                          <w:divsChild>
                                                            <w:div w:id="1303536616">
                                                              <w:marLeft w:val="0"/>
                                                              <w:marRight w:val="0"/>
                                                              <w:marTop w:val="0"/>
                                                              <w:marBottom w:val="0"/>
                                                              <w:divBdr>
                                                                <w:top w:val="none" w:sz="0" w:space="0" w:color="auto"/>
                                                                <w:left w:val="none" w:sz="0" w:space="0" w:color="auto"/>
                                                                <w:bottom w:val="none" w:sz="0" w:space="0" w:color="auto"/>
                                                                <w:right w:val="none" w:sz="0" w:space="0" w:color="auto"/>
                                                              </w:divBdr>
                                                              <w:divsChild>
                                                                <w:div w:id="1683631943">
                                                                  <w:marLeft w:val="0"/>
                                                                  <w:marRight w:val="0"/>
                                                                  <w:marTop w:val="0"/>
                                                                  <w:marBottom w:val="0"/>
                                                                  <w:divBdr>
                                                                    <w:top w:val="none" w:sz="0" w:space="0" w:color="auto"/>
                                                                    <w:left w:val="none" w:sz="0" w:space="0" w:color="auto"/>
                                                                    <w:bottom w:val="none" w:sz="0" w:space="0" w:color="auto"/>
                                                                    <w:right w:val="none" w:sz="0" w:space="0" w:color="auto"/>
                                                                  </w:divBdr>
                                                                  <w:divsChild>
                                                                    <w:div w:id="833958351">
                                                                      <w:marLeft w:val="0"/>
                                                                      <w:marRight w:val="0"/>
                                                                      <w:marTop w:val="0"/>
                                                                      <w:marBottom w:val="0"/>
                                                                      <w:divBdr>
                                                                        <w:top w:val="none" w:sz="0" w:space="0" w:color="auto"/>
                                                                        <w:left w:val="none" w:sz="0" w:space="0" w:color="auto"/>
                                                                        <w:bottom w:val="none" w:sz="0" w:space="0" w:color="auto"/>
                                                                        <w:right w:val="none" w:sz="0" w:space="0" w:color="auto"/>
                                                                      </w:divBdr>
                                                                      <w:divsChild>
                                                                        <w:div w:id="909585389">
                                                                          <w:marLeft w:val="0"/>
                                                                          <w:marRight w:val="0"/>
                                                                          <w:marTop w:val="0"/>
                                                                          <w:marBottom w:val="0"/>
                                                                          <w:divBdr>
                                                                            <w:top w:val="none" w:sz="0" w:space="0" w:color="auto"/>
                                                                            <w:left w:val="none" w:sz="0" w:space="0" w:color="auto"/>
                                                                            <w:bottom w:val="none" w:sz="0" w:space="0" w:color="auto"/>
                                                                            <w:right w:val="none" w:sz="0" w:space="0" w:color="auto"/>
                                                                          </w:divBdr>
                                                                          <w:divsChild>
                                                                            <w:div w:id="945771797">
                                                                              <w:marLeft w:val="0"/>
                                                                              <w:marRight w:val="0"/>
                                                                              <w:marTop w:val="0"/>
                                                                              <w:marBottom w:val="0"/>
                                                                              <w:divBdr>
                                                                                <w:top w:val="none" w:sz="0" w:space="0" w:color="auto"/>
                                                                                <w:left w:val="none" w:sz="0" w:space="0" w:color="auto"/>
                                                                                <w:bottom w:val="none" w:sz="0" w:space="0" w:color="auto"/>
                                                                                <w:right w:val="none" w:sz="0" w:space="0" w:color="auto"/>
                                                                              </w:divBdr>
                                                                              <w:divsChild>
                                                                                <w:div w:id="321396339">
                                                                                  <w:marLeft w:val="0"/>
                                                                                  <w:marRight w:val="0"/>
                                                                                  <w:marTop w:val="0"/>
                                                                                  <w:marBottom w:val="0"/>
                                                                                  <w:divBdr>
                                                                                    <w:top w:val="none" w:sz="0" w:space="0" w:color="auto"/>
                                                                                    <w:left w:val="none" w:sz="0" w:space="0" w:color="auto"/>
                                                                                    <w:bottom w:val="none" w:sz="0" w:space="0" w:color="auto"/>
                                                                                    <w:right w:val="none" w:sz="0" w:space="0" w:color="auto"/>
                                                                                  </w:divBdr>
                                                                                  <w:divsChild>
                                                                                    <w:div w:id="70081496">
                                                                                      <w:marLeft w:val="0"/>
                                                                                      <w:marRight w:val="0"/>
                                                                                      <w:marTop w:val="0"/>
                                                                                      <w:marBottom w:val="0"/>
                                                                                      <w:divBdr>
                                                                                        <w:top w:val="none" w:sz="0" w:space="0" w:color="auto"/>
                                                                                        <w:left w:val="none" w:sz="0" w:space="0" w:color="auto"/>
                                                                                        <w:bottom w:val="none" w:sz="0" w:space="0" w:color="auto"/>
                                                                                        <w:right w:val="none" w:sz="0" w:space="0" w:color="auto"/>
                                                                                      </w:divBdr>
                                                                                      <w:divsChild>
                                                                                        <w:div w:id="1314530754">
                                                                                          <w:marLeft w:val="0"/>
                                                                                          <w:marRight w:val="0"/>
                                                                                          <w:marTop w:val="0"/>
                                                                                          <w:marBottom w:val="0"/>
                                                                                          <w:divBdr>
                                                                                            <w:top w:val="none" w:sz="0" w:space="0" w:color="auto"/>
                                                                                            <w:left w:val="none" w:sz="0" w:space="0" w:color="auto"/>
                                                                                            <w:bottom w:val="none" w:sz="0" w:space="0" w:color="auto"/>
                                                                                            <w:right w:val="none" w:sz="0" w:space="0" w:color="auto"/>
                                                                                          </w:divBdr>
                                                                                          <w:divsChild>
                                                                                            <w:div w:id="545220027">
                                                                                              <w:marLeft w:val="0"/>
                                                                                              <w:marRight w:val="0"/>
                                                                                              <w:marTop w:val="0"/>
                                                                                              <w:marBottom w:val="0"/>
                                                                                              <w:divBdr>
                                                                                                <w:top w:val="none" w:sz="0" w:space="0" w:color="auto"/>
                                                                                                <w:left w:val="none" w:sz="0" w:space="0" w:color="auto"/>
                                                                                                <w:bottom w:val="none" w:sz="0" w:space="0" w:color="auto"/>
                                                                                                <w:right w:val="none" w:sz="0" w:space="0" w:color="auto"/>
                                                                                              </w:divBdr>
                                                                                            </w:div>
                                                                                            <w:div w:id="1156335456">
                                                                                              <w:marLeft w:val="0"/>
                                                                                              <w:marRight w:val="0"/>
                                                                                              <w:marTop w:val="0"/>
                                                                                              <w:marBottom w:val="0"/>
                                                                                              <w:divBdr>
                                                                                                <w:top w:val="none" w:sz="0" w:space="0" w:color="auto"/>
                                                                                                <w:left w:val="none" w:sz="0" w:space="0" w:color="auto"/>
                                                                                                <w:bottom w:val="none" w:sz="0" w:space="0" w:color="auto"/>
                                                                                                <w:right w:val="none" w:sz="0" w:space="0" w:color="auto"/>
                                                                                              </w:divBdr>
                                                                                            </w:div>
                                                                                            <w:div w:id="1182010552">
                                                                                              <w:marLeft w:val="0"/>
                                                                                              <w:marRight w:val="0"/>
                                                                                              <w:marTop w:val="0"/>
                                                                                              <w:marBottom w:val="0"/>
                                                                                              <w:divBdr>
                                                                                                <w:top w:val="none" w:sz="0" w:space="0" w:color="auto"/>
                                                                                                <w:left w:val="none" w:sz="0" w:space="0" w:color="auto"/>
                                                                                                <w:bottom w:val="none" w:sz="0" w:space="0" w:color="auto"/>
                                                                                                <w:right w:val="none" w:sz="0" w:space="0" w:color="auto"/>
                                                                                              </w:divBdr>
                                                                                            </w:div>
                                                                                            <w:div w:id="1617443713">
                                                                                              <w:marLeft w:val="0"/>
                                                                                              <w:marRight w:val="0"/>
                                                                                              <w:marTop w:val="0"/>
                                                                                              <w:marBottom w:val="0"/>
                                                                                              <w:divBdr>
                                                                                                <w:top w:val="none" w:sz="0" w:space="0" w:color="auto"/>
                                                                                                <w:left w:val="none" w:sz="0" w:space="0" w:color="auto"/>
                                                                                                <w:bottom w:val="none" w:sz="0" w:space="0" w:color="auto"/>
                                                                                                <w:right w:val="none" w:sz="0" w:space="0" w:color="auto"/>
                                                                                              </w:divBdr>
                                                                                            </w:div>
                                                                                            <w:div w:id="1852988262">
                                                                                              <w:marLeft w:val="0"/>
                                                                                              <w:marRight w:val="0"/>
                                                                                              <w:marTop w:val="0"/>
                                                                                              <w:marBottom w:val="0"/>
                                                                                              <w:divBdr>
                                                                                                <w:top w:val="none" w:sz="0" w:space="0" w:color="auto"/>
                                                                                                <w:left w:val="none" w:sz="0" w:space="0" w:color="auto"/>
                                                                                                <w:bottom w:val="none" w:sz="0" w:space="0" w:color="auto"/>
                                                                                                <w:right w:val="none" w:sz="0" w:space="0" w:color="auto"/>
                                                                                              </w:divBdr>
                                                                                            </w:div>
                                                                                            <w:div w:id="2043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6301">
              <w:marLeft w:val="0"/>
              <w:marRight w:val="0"/>
              <w:marTop w:val="0"/>
              <w:marBottom w:val="0"/>
              <w:divBdr>
                <w:top w:val="none" w:sz="0" w:space="0" w:color="auto"/>
                <w:left w:val="none" w:sz="0" w:space="0" w:color="auto"/>
                <w:bottom w:val="none" w:sz="0" w:space="0" w:color="auto"/>
                <w:right w:val="none" w:sz="0" w:space="0" w:color="auto"/>
              </w:divBdr>
            </w:div>
            <w:div w:id="1296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sChild>
        <w:div w:id="537282764">
          <w:marLeft w:val="0"/>
          <w:marRight w:val="0"/>
          <w:marTop w:val="0"/>
          <w:marBottom w:val="0"/>
          <w:divBdr>
            <w:top w:val="none" w:sz="0" w:space="0" w:color="auto"/>
            <w:left w:val="none" w:sz="0" w:space="0" w:color="auto"/>
            <w:bottom w:val="none" w:sz="0" w:space="0" w:color="auto"/>
            <w:right w:val="none" w:sz="0" w:space="0" w:color="auto"/>
          </w:divBdr>
          <w:divsChild>
            <w:div w:id="597638189">
              <w:marLeft w:val="0"/>
              <w:marRight w:val="0"/>
              <w:marTop w:val="0"/>
              <w:marBottom w:val="0"/>
              <w:divBdr>
                <w:top w:val="none" w:sz="0" w:space="0" w:color="auto"/>
                <w:left w:val="none" w:sz="0" w:space="0" w:color="auto"/>
                <w:bottom w:val="none" w:sz="0" w:space="0" w:color="auto"/>
                <w:right w:val="none" w:sz="0" w:space="0" w:color="auto"/>
              </w:divBdr>
              <w:divsChild>
                <w:div w:id="1585650067">
                  <w:marLeft w:val="0"/>
                  <w:marRight w:val="0"/>
                  <w:marTop w:val="0"/>
                  <w:marBottom w:val="0"/>
                  <w:divBdr>
                    <w:top w:val="none" w:sz="0" w:space="0" w:color="auto"/>
                    <w:left w:val="none" w:sz="0" w:space="0" w:color="auto"/>
                    <w:bottom w:val="none" w:sz="0" w:space="0" w:color="auto"/>
                    <w:right w:val="none" w:sz="0" w:space="0" w:color="auto"/>
                  </w:divBdr>
                  <w:divsChild>
                    <w:div w:id="286160273">
                      <w:marLeft w:val="0"/>
                      <w:marRight w:val="0"/>
                      <w:marTop w:val="0"/>
                      <w:marBottom w:val="0"/>
                      <w:divBdr>
                        <w:top w:val="none" w:sz="0" w:space="0" w:color="auto"/>
                        <w:left w:val="none" w:sz="0" w:space="0" w:color="auto"/>
                        <w:bottom w:val="none" w:sz="0" w:space="0" w:color="auto"/>
                        <w:right w:val="none" w:sz="0" w:space="0" w:color="auto"/>
                      </w:divBdr>
                      <w:divsChild>
                        <w:div w:id="1876769877">
                          <w:marLeft w:val="0"/>
                          <w:marRight w:val="0"/>
                          <w:marTop w:val="0"/>
                          <w:marBottom w:val="0"/>
                          <w:divBdr>
                            <w:top w:val="none" w:sz="0" w:space="0" w:color="auto"/>
                            <w:left w:val="none" w:sz="0" w:space="0" w:color="auto"/>
                            <w:bottom w:val="none" w:sz="0" w:space="0" w:color="auto"/>
                            <w:right w:val="none" w:sz="0" w:space="0" w:color="auto"/>
                          </w:divBdr>
                          <w:divsChild>
                            <w:div w:id="277614562">
                              <w:marLeft w:val="0"/>
                              <w:marRight w:val="0"/>
                              <w:marTop w:val="0"/>
                              <w:marBottom w:val="0"/>
                              <w:divBdr>
                                <w:top w:val="none" w:sz="0" w:space="0" w:color="auto"/>
                                <w:left w:val="none" w:sz="0" w:space="0" w:color="auto"/>
                                <w:bottom w:val="none" w:sz="0" w:space="0" w:color="auto"/>
                                <w:right w:val="none" w:sz="0" w:space="0" w:color="auto"/>
                              </w:divBdr>
                              <w:divsChild>
                                <w:div w:id="1997102754">
                                  <w:marLeft w:val="0"/>
                                  <w:marRight w:val="0"/>
                                  <w:marTop w:val="0"/>
                                  <w:marBottom w:val="0"/>
                                  <w:divBdr>
                                    <w:top w:val="none" w:sz="0" w:space="0" w:color="auto"/>
                                    <w:left w:val="none" w:sz="0" w:space="0" w:color="auto"/>
                                    <w:bottom w:val="none" w:sz="0" w:space="0" w:color="auto"/>
                                    <w:right w:val="none" w:sz="0" w:space="0" w:color="auto"/>
                                  </w:divBdr>
                                  <w:divsChild>
                                    <w:div w:id="768547895">
                                      <w:marLeft w:val="0"/>
                                      <w:marRight w:val="0"/>
                                      <w:marTop w:val="0"/>
                                      <w:marBottom w:val="0"/>
                                      <w:divBdr>
                                        <w:top w:val="none" w:sz="0" w:space="0" w:color="auto"/>
                                        <w:left w:val="none" w:sz="0" w:space="0" w:color="auto"/>
                                        <w:bottom w:val="none" w:sz="0" w:space="0" w:color="auto"/>
                                        <w:right w:val="none" w:sz="0" w:space="0" w:color="auto"/>
                                      </w:divBdr>
                                      <w:divsChild>
                                        <w:div w:id="1203251698">
                                          <w:marLeft w:val="0"/>
                                          <w:marRight w:val="0"/>
                                          <w:marTop w:val="0"/>
                                          <w:marBottom w:val="0"/>
                                          <w:divBdr>
                                            <w:top w:val="none" w:sz="0" w:space="0" w:color="auto"/>
                                            <w:left w:val="none" w:sz="0" w:space="0" w:color="auto"/>
                                            <w:bottom w:val="none" w:sz="0" w:space="0" w:color="auto"/>
                                            <w:right w:val="none" w:sz="0" w:space="0" w:color="auto"/>
                                          </w:divBdr>
                                          <w:divsChild>
                                            <w:div w:id="634260035">
                                              <w:marLeft w:val="0"/>
                                              <w:marRight w:val="0"/>
                                              <w:marTop w:val="0"/>
                                              <w:marBottom w:val="0"/>
                                              <w:divBdr>
                                                <w:top w:val="none" w:sz="0" w:space="0" w:color="auto"/>
                                                <w:left w:val="none" w:sz="0" w:space="0" w:color="auto"/>
                                                <w:bottom w:val="none" w:sz="0" w:space="0" w:color="auto"/>
                                                <w:right w:val="none" w:sz="0" w:space="0" w:color="auto"/>
                                              </w:divBdr>
                                              <w:divsChild>
                                                <w:div w:id="147213889">
                                                  <w:marLeft w:val="0"/>
                                                  <w:marRight w:val="0"/>
                                                  <w:marTop w:val="0"/>
                                                  <w:marBottom w:val="0"/>
                                                  <w:divBdr>
                                                    <w:top w:val="none" w:sz="0" w:space="0" w:color="auto"/>
                                                    <w:left w:val="none" w:sz="0" w:space="0" w:color="auto"/>
                                                    <w:bottom w:val="none" w:sz="0" w:space="0" w:color="auto"/>
                                                    <w:right w:val="none" w:sz="0" w:space="0" w:color="auto"/>
                                                  </w:divBdr>
                                                  <w:divsChild>
                                                    <w:div w:id="287664129">
                                                      <w:marLeft w:val="0"/>
                                                      <w:marRight w:val="0"/>
                                                      <w:marTop w:val="0"/>
                                                      <w:marBottom w:val="0"/>
                                                      <w:divBdr>
                                                        <w:top w:val="none" w:sz="0" w:space="0" w:color="auto"/>
                                                        <w:left w:val="none" w:sz="0" w:space="0" w:color="auto"/>
                                                        <w:bottom w:val="none" w:sz="0" w:space="0" w:color="auto"/>
                                                        <w:right w:val="none" w:sz="0" w:space="0" w:color="auto"/>
                                                      </w:divBdr>
                                                      <w:divsChild>
                                                        <w:div w:id="406806305">
                                                          <w:marLeft w:val="0"/>
                                                          <w:marRight w:val="0"/>
                                                          <w:marTop w:val="0"/>
                                                          <w:marBottom w:val="0"/>
                                                          <w:divBdr>
                                                            <w:top w:val="none" w:sz="0" w:space="0" w:color="auto"/>
                                                            <w:left w:val="none" w:sz="0" w:space="0" w:color="auto"/>
                                                            <w:bottom w:val="none" w:sz="0" w:space="0" w:color="auto"/>
                                                            <w:right w:val="none" w:sz="0" w:space="0" w:color="auto"/>
                                                          </w:divBdr>
                                                          <w:divsChild>
                                                            <w:div w:id="15336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623901">
          <w:marLeft w:val="0"/>
          <w:marRight w:val="0"/>
          <w:marTop w:val="0"/>
          <w:marBottom w:val="0"/>
          <w:divBdr>
            <w:top w:val="none" w:sz="0" w:space="0" w:color="auto"/>
            <w:left w:val="none" w:sz="0" w:space="0" w:color="auto"/>
            <w:bottom w:val="none" w:sz="0" w:space="0" w:color="auto"/>
            <w:right w:val="none" w:sz="0" w:space="0" w:color="auto"/>
          </w:divBdr>
        </w:div>
        <w:div w:id="1381711599">
          <w:marLeft w:val="0"/>
          <w:marRight w:val="0"/>
          <w:marTop w:val="0"/>
          <w:marBottom w:val="0"/>
          <w:divBdr>
            <w:top w:val="none" w:sz="0" w:space="0" w:color="auto"/>
            <w:left w:val="none" w:sz="0" w:space="0" w:color="auto"/>
            <w:bottom w:val="none" w:sz="0" w:space="0" w:color="auto"/>
            <w:right w:val="none" w:sz="0" w:space="0" w:color="auto"/>
          </w:divBdr>
        </w:div>
        <w:div w:id="1450467379">
          <w:marLeft w:val="0"/>
          <w:marRight w:val="0"/>
          <w:marTop w:val="0"/>
          <w:marBottom w:val="0"/>
          <w:divBdr>
            <w:top w:val="none" w:sz="0" w:space="0" w:color="auto"/>
            <w:left w:val="none" w:sz="0" w:space="0" w:color="auto"/>
            <w:bottom w:val="none" w:sz="0" w:space="0" w:color="auto"/>
            <w:right w:val="none" w:sz="0" w:space="0" w:color="auto"/>
          </w:divBdr>
        </w:div>
        <w:div w:id="1953515304">
          <w:marLeft w:val="0"/>
          <w:marRight w:val="0"/>
          <w:marTop w:val="0"/>
          <w:marBottom w:val="0"/>
          <w:divBdr>
            <w:top w:val="none" w:sz="0" w:space="0" w:color="auto"/>
            <w:left w:val="none" w:sz="0" w:space="0" w:color="auto"/>
            <w:bottom w:val="none" w:sz="0" w:space="0" w:color="auto"/>
            <w:right w:val="none" w:sz="0" w:space="0" w:color="auto"/>
          </w:divBdr>
        </w:div>
      </w:divsChild>
    </w:div>
    <w:div w:id="1573467382">
      <w:bodyDiv w:val="1"/>
      <w:marLeft w:val="0"/>
      <w:marRight w:val="0"/>
      <w:marTop w:val="0"/>
      <w:marBottom w:val="0"/>
      <w:divBdr>
        <w:top w:val="none" w:sz="0" w:space="0" w:color="auto"/>
        <w:left w:val="none" w:sz="0" w:space="0" w:color="auto"/>
        <w:bottom w:val="none" w:sz="0" w:space="0" w:color="auto"/>
        <w:right w:val="none" w:sz="0" w:space="0" w:color="auto"/>
      </w:divBdr>
      <w:divsChild>
        <w:div w:id="242641166">
          <w:marLeft w:val="0"/>
          <w:marRight w:val="0"/>
          <w:marTop w:val="0"/>
          <w:marBottom w:val="0"/>
          <w:divBdr>
            <w:top w:val="none" w:sz="0" w:space="0" w:color="auto"/>
            <w:left w:val="none" w:sz="0" w:space="0" w:color="auto"/>
            <w:bottom w:val="none" w:sz="0" w:space="0" w:color="auto"/>
            <w:right w:val="none" w:sz="0" w:space="0" w:color="auto"/>
          </w:divBdr>
          <w:divsChild>
            <w:div w:id="1008748366">
              <w:marLeft w:val="0"/>
              <w:marRight w:val="0"/>
              <w:marTop w:val="0"/>
              <w:marBottom w:val="0"/>
              <w:divBdr>
                <w:top w:val="none" w:sz="0" w:space="0" w:color="auto"/>
                <w:left w:val="none" w:sz="0" w:space="0" w:color="auto"/>
                <w:bottom w:val="none" w:sz="0" w:space="0" w:color="auto"/>
                <w:right w:val="none" w:sz="0" w:space="0" w:color="auto"/>
              </w:divBdr>
              <w:divsChild>
                <w:div w:id="1537542536">
                  <w:marLeft w:val="0"/>
                  <w:marRight w:val="0"/>
                  <w:marTop w:val="0"/>
                  <w:marBottom w:val="0"/>
                  <w:divBdr>
                    <w:top w:val="none" w:sz="0" w:space="0" w:color="auto"/>
                    <w:left w:val="none" w:sz="0" w:space="0" w:color="auto"/>
                    <w:bottom w:val="none" w:sz="0" w:space="0" w:color="auto"/>
                    <w:right w:val="none" w:sz="0" w:space="0" w:color="auto"/>
                  </w:divBdr>
                  <w:divsChild>
                    <w:div w:id="1114985657">
                      <w:marLeft w:val="0"/>
                      <w:marRight w:val="0"/>
                      <w:marTop w:val="0"/>
                      <w:marBottom w:val="0"/>
                      <w:divBdr>
                        <w:top w:val="none" w:sz="0" w:space="0" w:color="auto"/>
                        <w:left w:val="none" w:sz="0" w:space="0" w:color="auto"/>
                        <w:bottom w:val="none" w:sz="0" w:space="0" w:color="auto"/>
                        <w:right w:val="none" w:sz="0" w:space="0" w:color="auto"/>
                      </w:divBdr>
                      <w:divsChild>
                        <w:div w:id="1229993259">
                          <w:marLeft w:val="0"/>
                          <w:marRight w:val="0"/>
                          <w:marTop w:val="0"/>
                          <w:marBottom w:val="0"/>
                          <w:divBdr>
                            <w:top w:val="none" w:sz="0" w:space="0" w:color="auto"/>
                            <w:left w:val="none" w:sz="0" w:space="0" w:color="auto"/>
                            <w:bottom w:val="none" w:sz="0" w:space="0" w:color="auto"/>
                            <w:right w:val="none" w:sz="0" w:space="0" w:color="auto"/>
                          </w:divBdr>
                          <w:divsChild>
                            <w:div w:id="895050691">
                              <w:marLeft w:val="0"/>
                              <w:marRight w:val="0"/>
                              <w:marTop w:val="0"/>
                              <w:marBottom w:val="0"/>
                              <w:divBdr>
                                <w:top w:val="none" w:sz="0" w:space="0" w:color="auto"/>
                                <w:left w:val="none" w:sz="0" w:space="0" w:color="auto"/>
                                <w:bottom w:val="none" w:sz="0" w:space="0" w:color="auto"/>
                                <w:right w:val="none" w:sz="0" w:space="0" w:color="auto"/>
                              </w:divBdr>
                              <w:divsChild>
                                <w:div w:id="690641567">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222451154">
                                          <w:marLeft w:val="0"/>
                                          <w:marRight w:val="0"/>
                                          <w:marTop w:val="0"/>
                                          <w:marBottom w:val="0"/>
                                          <w:divBdr>
                                            <w:top w:val="none" w:sz="0" w:space="0" w:color="auto"/>
                                            <w:left w:val="none" w:sz="0" w:space="0" w:color="auto"/>
                                            <w:bottom w:val="none" w:sz="0" w:space="0" w:color="auto"/>
                                            <w:right w:val="none" w:sz="0" w:space="0" w:color="auto"/>
                                          </w:divBdr>
                                          <w:divsChild>
                                            <w:div w:id="1400638912">
                                              <w:marLeft w:val="0"/>
                                              <w:marRight w:val="0"/>
                                              <w:marTop w:val="0"/>
                                              <w:marBottom w:val="0"/>
                                              <w:divBdr>
                                                <w:top w:val="none" w:sz="0" w:space="0" w:color="auto"/>
                                                <w:left w:val="none" w:sz="0" w:space="0" w:color="auto"/>
                                                <w:bottom w:val="none" w:sz="0" w:space="0" w:color="auto"/>
                                                <w:right w:val="none" w:sz="0" w:space="0" w:color="auto"/>
                                              </w:divBdr>
                                              <w:divsChild>
                                                <w:div w:id="88240945">
                                                  <w:marLeft w:val="0"/>
                                                  <w:marRight w:val="0"/>
                                                  <w:marTop w:val="0"/>
                                                  <w:marBottom w:val="0"/>
                                                  <w:divBdr>
                                                    <w:top w:val="none" w:sz="0" w:space="0" w:color="auto"/>
                                                    <w:left w:val="none" w:sz="0" w:space="0" w:color="auto"/>
                                                    <w:bottom w:val="none" w:sz="0" w:space="0" w:color="auto"/>
                                                    <w:right w:val="none" w:sz="0" w:space="0" w:color="auto"/>
                                                  </w:divBdr>
                                                  <w:divsChild>
                                                    <w:div w:id="773863298">
                                                      <w:marLeft w:val="0"/>
                                                      <w:marRight w:val="0"/>
                                                      <w:marTop w:val="0"/>
                                                      <w:marBottom w:val="0"/>
                                                      <w:divBdr>
                                                        <w:top w:val="none" w:sz="0" w:space="0" w:color="auto"/>
                                                        <w:left w:val="none" w:sz="0" w:space="0" w:color="auto"/>
                                                        <w:bottom w:val="none" w:sz="0" w:space="0" w:color="auto"/>
                                                        <w:right w:val="none" w:sz="0" w:space="0" w:color="auto"/>
                                                      </w:divBdr>
                                                      <w:divsChild>
                                                        <w:div w:id="495534766">
                                                          <w:marLeft w:val="0"/>
                                                          <w:marRight w:val="0"/>
                                                          <w:marTop w:val="0"/>
                                                          <w:marBottom w:val="0"/>
                                                          <w:divBdr>
                                                            <w:top w:val="none" w:sz="0" w:space="0" w:color="auto"/>
                                                            <w:left w:val="none" w:sz="0" w:space="0" w:color="auto"/>
                                                            <w:bottom w:val="none" w:sz="0" w:space="0" w:color="auto"/>
                                                            <w:right w:val="none" w:sz="0" w:space="0" w:color="auto"/>
                                                          </w:divBdr>
                                                          <w:divsChild>
                                                            <w:div w:id="341398474">
                                                              <w:marLeft w:val="0"/>
                                                              <w:marRight w:val="0"/>
                                                              <w:marTop w:val="0"/>
                                                              <w:marBottom w:val="0"/>
                                                              <w:divBdr>
                                                                <w:top w:val="none" w:sz="0" w:space="0" w:color="auto"/>
                                                                <w:left w:val="none" w:sz="0" w:space="0" w:color="auto"/>
                                                                <w:bottom w:val="none" w:sz="0" w:space="0" w:color="auto"/>
                                                                <w:right w:val="none" w:sz="0" w:space="0" w:color="auto"/>
                                                              </w:divBdr>
                                                              <w:divsChild>
                                                                <w:div w:id="1828785614">
                                                                  <w:marLeft w:val="0"/>
                                                                  <w:marRight w:val="0"/>
                                                                  <w:marTop w:val="0"/>
                                                                  <w:marBottom w:val="0"/>
                                                                  <w:divBdr>
                                                                    <w:top w:val="none" w:sz="0" w:space="0" w:color="auto"/>
                                                                    <w:left w:val="none" w:sz="0" w:space="0" w:color="auto"/>
                                                                    <w:bottom w:val="none" w:sz="0" w:space="0" w:color="auto"/>
                                                                    <w:right w:val="none" w:sz="0" w:space="0" w:color="auto"/>
                                                                  </w:divBdr>
                                                                  <w:divsChild>
                                                                    <w:div w:id="894127456">
                                                                      <w:marLeft w:val="0"/>
                                                                      <w:marRight w:val="0"/>
                                                                      <w:marTop w:val="0"/>
                                                                      <w:marBottom w:val="0"/>
                                                                      <w:divBdr>
                                                                        <w:top w:val="none" w:sz="0" w:space="0" w:color="auto"/>
                                                                        <w:left w:val="none" w:sz="0" w:space="0" w:color="auto"/>
                                                                        <w:bottom w:val="none" w:sz="0" w:space="0" w:color="auto"/>
                                                                        <w:right w:val="none" w:sz="0" w:space="0" w:color="auto"/>
                                                                      </w:divBdr>
                                                                      <w:divsChild>
                                                                        <w:div w:id="161893869">
                                                                          <w:marLeft w:val="0"/>
                                                                          <w:marRight w:val="0"/>
                                                                          <w:marTop w:val="0"/>
                                                                          <w:marBottom w:val="0"/>
                                                                          <w:divBdr>
                                                                            <w:top w:val="none" w:sz="0" w:space="0" w:color="auto"/>
                                                                            <w:left w:val="none" w:sz="0" w:space="0" w:color="auto"/>
                                                                            <w:bottom w:val="none" w:sz="0" w:space="0" w:color="auto"/>
                                                                            <w:right w:val="none" w:sz="0" w:space="0" w:color="auto"/>
                                                                          </w:divBdr>
                                                                        </w:div>
                                                                        <w:div w:id="300775310">
                                                                          <w:marLeft w:val="0"/>
                                                                          <w:marRight w:val="0"/>
                                                                          <w:marTop w:val="0"/>
                                                                          <w:marBottom w:val="0"/>
                                                                          <w:divBdr>
                                                                            <w:top w:val="none" w:sz="0" w:space="0" w:color="auto"/>
                                                                            <w:left w:val="none" w:sz="0" w:space="0" w:color="auto"/>
                                                                            <w:bottom w:val="none" w:sz="0" w:space="0" w:color="auto"/>
                                                                            <w:right w:val="none" w:sz="0" w:space="0" w:color="auto"/>
                                                                          </w:divBdr>
                                                                        </w:div>
                                                                        <w:div w:id="523322752">
                                                                          <w:marLeft w:val="0"/>
                                                                          <w:marRight w:val="0"/>
                                                                          <w:marTop w:val="0"/>
                                                                          <w:marBottom w:val="0"/>
                                                                          <w:divBdr>
                                                                            <w:top w:val="none" w:sz="0" w:space="0" w:color="auto"/>
                                                                            <w:left w:val="none" w:sz="0" w:space="0" w:color="auto"/>
                                                                            <w:bottom w:val="none" w:sz="0" w:space="0" w:color="auto"/>
                                                                            <w:right w:val="none" w:sz="0" w:space="0" w:color="auto"/>
                                                                          </w:divBdr>
                                                                        </w:div>
                                                                        <w:div w:id="581642643">
                                                                          <w:marLeft w:val="0"/>
                                                                          <w:marRight w:val="0"/>
                                                                          <w:marTop w:val="0"/>
                                                                          <w:marBottom w:val="0"/>
                                                                          <w:divBdr>
                                                                            <w:top w:val="none" w:sz="0" w:space="0" w:color="auto"/>
                                                                            <w:left w:val="none" w:sz="0" w:space="0" w:color="auto"/>
                                                                            <w:bottom w:val="none" w:sz="0" w:space="0" w:color="auto"/>
                                                                            <w:right w:val="none" w:sz="0" w:space="0" w:color="auto"/>
                                                                          </w:divBdr>
                                                                        </w:div>
                                                                        <w:div w:id="1656185124">
                                                                          <w:marLeft w:val="0"/>
                                                                          <w:marRight w:val="0"/>
                                                                          <w:marTop w:val="0"/>
                                                                          <w:marBottom w:val="0"/>
                                                                          <w:divBdr>
                                                                            <w:top w:val="none" w:sz="0" w:space="0" w:color="auto"/>
                                                                            <w:left w:val="none" w:sz="0" w:space="0" w:color="auto"/>
                                                                            <w:bottom w:val="none" w:sz="0" w:space="0" w:color="auto"/>
                                                                            <w:right w:val="none" w:sz="0" w:space="0" w:color="auto"/>
                                                                          </w:divBdr>
                                                                        </w:div>
                                                                        <w:div w:id="20887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064551">
              <w:marLeft w:val="0"/>
              <w:marRight w:val="0"/>
              <w:marTop w:val="0"/>
              <w:marBottom w:val="0"/>
              <w:divBdr>
                <w:top w:val="none" w:sz="0" w:space="0" w:color="auto"/>
                <w:left w:val="none" w:sz="0" w:space="0" w:color="auto"/>
                <w:bottom w:val="none" w:sz="0" w:space="0" w:color="auto"/>
                <w:right w:val="none" w:sz="0" w:space="0" w:color="auto"/>
              </w:divBdr>
            </w:div>
            <w:div w:id="1165703863">
              <w:marLeft w:val="0"/>
              <w:marRight w:val="0"/>
              <w:marTop w:val="0"/>
              <w:marBottom w:val="0"/>
              <w:divBdr>
                <w:top w:val="none" w:sz="0" w:space="0" w:color="auto"/>
                <w:left w:val="none" w:sz="0" w:space="0" w:color="auto"/>
                <w:bottom w:val="none" w:sz="0" w:space="0" w:color="auto"/>
                <w:right w:val="none" w:sz="0" w:space="0" w:color="auto"/>
              </w:divBdr>
            </w:div>
            <w:div w:id="19314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2568">
      <w:bodyDiv w:val="1"/>
      <w:marLeft w:val="0"/>
      <w:marRight w:val="0"/>
      <w:marTop w:val="0"/>
      <w:marBottom w:val="0"/>
      <w:divBdr>
        <w:top w:val="none" w:sz="0" w:space="0" w:color="auto"/>
        <w:left w:val="none" w:sz="0" w:space="0" w:color="auto"/>
        <w:bottom w:val="none" w:sz="0" w:space="0" w:color="auto"/>
        <w:right w:val="none" w:sz="0" w:space="0" w:color="auto"/>
      </w:divBdr>
    </w:div>
    <w:div w:id="1866013725">
      <w:bodyDiv w:val="1"/>
      <w:marLeft w:val="0"/>
      <w:marRight w:val="0"/>
      <w:marTop w:val="0"/>
      <w:marBottom w:val="0"/>
      <w:divBdr>
        <w:top w:val="none" w:sz="0" w:space="0" w:color="auto"/>
        <w:left w:val="none" w:sz="0" w:space="0" w:color="auto"/>
        <w:bottom w:val="none" w:sz="0" w:space="0" w:color="auto"/>
        <w:right w:val="none" w:sz="0" w:space="0" w:color="auto"/>
      </w:divBdr>
      <w:divsChild>
        <w:div w:id="271673931">
          <w:marLeft w:val="0"/>
          <w:marRight w:val="0"/>
          <w:marTop w:val="0"/>
          <w:marBottom w:val="0"/>
          <w:divBdr>
            <w:top w:val="none" w:sz="0" w:space="0" w:color="auto"/>
            <w:left w:val="none" w:sz="0" w:space="0" w:color="auto"/>
            <w:bottom w:val="none" w:sz="0" w:space="0" w:color="auto"/>
            <w:right w:val="none" w:sz="0" w:space="0" w:color="auto"/>
          </w:divBdr>
          <w:divsChild>
            <w:div w:id="1377385820">
              <w:marLeft w:val="0"/>
              <w:marRight w:val="0"/>
              <w:marTop w:val="0"/>
              <w:marBottom w:val="0"/>
              <w:divBdr>
                <w:top w:val="none" w:sz="0" w:space="0" w:color="auto"/>
                <w:left w:val="none" w:sz="0" w:space="0" w:color="auto"/>
                <w:bottom w:val="none" w:sz="0" w:space="0" w:color="auto"/>
                <w:right w:val="none" w:sz="0" w:space="0" w:color="auto"/>
              </w:divBdr>
              <w:divsChild>
                <w:div w:id="50466122">
                  <w:marLeft w:val="0"/>
                  <w:marRight w:val="0"/>
                  <w:marTop w:val="0"/>
                  <w:marBottom w:val="0"/>
                  <w:divBdr>
                    <w:top w:val="none" w:sz="0" w:space="0" w:color="auto"/>
                    <w:left w:val="none" w:sz="0" w:space="0" w:color="auto"/>
                    <w:bottom w:val="none" w:sz="0" w:space="0" w:color="auto"/>
                    <w:right w:val="none" w:sz="0" w:space="0" w:color="auto"/>
                  </w:divBdr>
                  <w:divsChild>
                    <w:div w:id="324407240">
                      <w:marLeft w:val="0"/>
                      <w:marRight w:val="0"/>
                      <w:marTop w:val="0"/>
                      <w:marBottom w:val="0"/>
                      <w:divBdr>
                        <w:top w:val="none" w:sz="0" w:space="0" w:color="auto"/>
                        <w:left w:val="none" w:sz="0" w:space="0" w:color="auto"/>
                        <w:bottom w:val="none" w:sz="0" w:space="0" w:color="auto"/>
                        <w:right w:val="none" w:sz="0" w:space="0" w:color="auto"/>
                      </w:divBdr>
                      <w:divsChild>
                        <w:div w:id="1649823707">
                          <w:marLeft w:val="0"/>
                          <w:marRight w:val="0"/>
                          <w:marTop w:val="0"/>
                          <w:marBottom w:val="0"/>
                          <w:divBdr>
                            <w:top w:val="none" w:sz="0" w:space="0" w:color="auto"/>
                            <w:left w:val="none" w:sz="0" w:space="0" w:color="auto"/>
                            <w:bottom w:val="none" w:sz="0" w:space="0" w:color="auto"/>
                            <w:right w:val="none" w:sz="0" w:space="0" w:color="auto"/>
                          </w:divBdr>
                          <w:divsChild>
                            <w:div w:id="147401937">
                              <w:marLeft w:val="0"/>
                              <w:marRight w:val="0"/>
                              <w:marTop w:val="0"/>
                              <w:marBottom w:val="0"/>
                              <w:divBdr>
                                <w:top w:val="none" w:sz="0" w:space="0" w:color="auto"/>
                                <w:left w:val="none" w:sz="0" w:space="0" w:color="auto"/>
                                <w:bottom w:val="none" w:sz="0" w:space="0" w:color="auto"/>
                                <w:right w:val="none" w:sz="0" w:space="0" w:color="auto"/>
                              </w:divBdr>
                              <w:divsChild>
                                <w:div w:id="33310452">
                                  <w:marLeft w:val="0"/>
                                  <w:marRight w:val="0"/>
                                  <w:marTop w:val="0"/>
                                  <w:marBottom w:val="0"/>
                                  <w:divBdr>
                                    <w:top w:val="none" w:sz="0" w:space="0" w:color="auto"/>
                                    <w:left w:val="none" w:sz="0" w:space="0" w:color="auto"/>
                                    <w:bottom w:val="none" w:sz="0" w:space="0" w:color="auto"/>
                                    <w:right w:val="none" w:sz="0" w:space="0" w:color="auto"/>
                                  </w:divBdr>
                                  <w:divsChild>
                                    <w:div w:id="1448811338">
                                      <w:marLeft w:val="0"/>
                                      <w:marRight w:val="0"/>
                                      <w:marTop w:val="0"/>
                                      <w:marBottom w:val="0"/>
                                      <w:divBdr>
                                        <w:top w:val="none" w:sz="0" w:space="0" w:color="auto"/>
                                        <w:left w:val="none" w:sz="0" w:space="0" w:color="auto"/>
                                        <w:bottom w:val="none" w:sz="0" w:space="0" w:color="auto"/>
                                        <w:right w:val="none" w:sz="0" w:space="0" w:color="auto"/>
                                      </w:divBdr>
                                      <w:divsChild>
                                        <w:div w:id="413207908">
                                          <w:marLeft w:val="0"/>
                                          <w:marRight w:val="0"/>
                                          <w:marTop w:val="0"/>
                                          <w:marBottom w:val="0"/>
                                          <w:divBdr>
                                            <w:top w:val="none" w:sz="0" w:space="0" w:color="auto"/>
                                            <w:left w:val="none" w:sz="0" w:space="0" w:color="auto"/>
                                            <w:bottom w:val="none" w:sz="0" w:space="0" w:color="auto"/>
                                            <w:right w:val="none" w:sz="0" w:space="0" w:color="auto"/>
                                          </w:divBdr>
                                        </w:div>
                                        <w:div w:id="1085802495">
                                          <w:marLeft w:val="0"/>
                                          <w:marRight w:val="0"/>
                                          <w:marTop w:val="0"/>
                                          <w:marBottom w:val="0"/>
                                          <w:divBdr>
                                            <w:top w:val="none" w:sz="0" w:space="0" w:color="auto"/>
                                            <w:left w:val="none" w:sz="0" w:space="0" w:color="auto"/>
                                            <w:bottom w:val="none" w:sz="0" w:space="0" w:color="auto"/>
                                            <w:right w:val="none" w:sz="0" w:space="0" w:color="auto"/>
                                          </w:divBdr>
                                        </w:div>
                                        <w:div w:id="1209073669">
                                          <w:marLeft w:val="0"/>
                                          <w:marRight w:val="0"/>
                                          <w:marTop w:val="0"/>
                                          <w:marBottom w:val="0"/>
                                          <w:divBdr>
                                            <w:top w:val="none" w:sz="0" w:space="0" w:color="auto"/>
                                            <w:left w:val="none" w:sz="0" w:space="0" w:color="auto"/>
                                            <w:bottom w:val="none" w:sz="0" w:space="0" w:color="auto"/>
                                            <w:right w:val="none" w:sz="0" w:space="0" w:color="auto"/>
                                          </w:divBdr>
                                        </w:div>
                                        <w:div w:id="1283921930">
                                          <w:marLeft w:val="0"/>
                                          <w:marRight w:val="0"/>
                                          <w:marTop w:val="0"/>
                                          <w:marBottom w:val="0"/>
                                          <w:divBdr>
                                            <w:top w:val="none" w:sz="0" w:space="0" w:color="auto"/>
                                            <w:left w:val="none" w:sz="0" w:space="0" w:color="auto"/>
                                            <w:bottom w:val="none" w:sz="0" w:space="0" w:color="auto"/>
                                            <w:right w:val="none" w:sz="0" w:space="0" w:color="auto"/>
                                          </w:divBdr>
                                        </w:div>
                                        <w:div w:id="1394424175">
                                          <w:marLeft w:val="0"/>
                                          <w:marRight w:val="0"/>
                                          <w:marTop w:val="0"/>
                                          <w:marBottom w:val="0"/>
                                          <w:divBdr>
                                            <w:top w:val="none" w:sz="0" w:space="0" w:color="auto"/>
                                            <w:left w:val="none" w:sz="0" w:space="0" w:color="auto"/>
                                            <w:bottom w:val="none" w:sz="0" w:space="0" w:color="auto"/>
                                            <w:right w:val="none" w:sz="0" w:space="0" w:color="auto"/>
                                          </w:divBdr>
                                        </w:div>
                                        <w:div w:id="20480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INTRAVEL STOLESHNIKI</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Ludmila</dc:creator>
  <cp:lastModifiedBy>AdminKo</cp:lastModifiedBy>
  <cp:revision>4</cp:revision>
  <cp:lastPrinted>2010-01-14T09:27:00Z</cp:lastPrinted>
  <dcterms:created xsi:type="dcterms:W3CDTF">2011-11-15T19:52:00Z</dcterms:created>
  <dcterms:modified xsi:type="dcterms:W3CDTF">2013-03-16T12:13:00Z</dcterms:modified>
</cp:coreProperties>
</file>